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8FFD" w14:textId="77777777" w:rsidR="00815538" w:rsidRPr="00815538" w:rsidRDefault="00815538" w:rsidP="00815538">
      <w:pPr>
        <w:spacing w:after="0"/>
        <w:rPr>
          <w:rFonts w:ascii="Times New Roman" w:hAnsi="Times New Roman" w:cs="Times New Roman"/>
          <w:b/>
          <w:bCs/>
          <w:sz w:val="40"/>
          <w:szCs w:val="40"/>
        </w:rPr>
      </w:pPr>
      <w:r w:rsidRPr="00815538">
        <w:rPr>
          <w:rFonts w:ascii="Times New Roman" w:hAnsi="Times New Roman" w:cs="Times New Roman"/>
          <w:b/>
          <w:bCs/>
          <w:sz w:val="40"/>
          <w:szCs w:val="40"/>
        </w:rPr>
        <w:t>MARCIE STAHLMAN</w:t>
      </w:r>
    </w:p>
    <w:p w14:paraId="3D217055" w14:textId="7954C934" w:rsidR="00815538" w:rsidRPr="00815538" w:rsidRDefault="00815538" w:rsidP="00815538">
      <w:pPr>
        <w:spacing w:after="0"/>
        <w:rPr>
          <w:rFonts w:ascii="Times New Roman" w:hAnsi="Times New Roman" w:cs="Times New Roman"/>
          <w:sz w:val="22"/>
          <w:szCs w:val="22"/>
        </w:rPr>
      </w:pPr>
      <w:r w:rsidRPr="00815538">
        <w:rPr>
          <w:rFonts w:ascii="Times New Roman" w:hAnsi="Times New Roman" w:cs="Times New Roman"/>
          <w:sz w:val="22"/>
          <w:szCs w:val="22"/>
        </w:rPr>
        <w:t xml:space="preserve">(814)428-4341 | </w:t>
      </w:r>
      <w:hyperlink r:id="rId5" w:history="1">
        <w:r w:rsidRPr="00815538">
          <w:rPr>
            <w:rStyle w:val="Hyperlink"/>
            <w:rFonts w:ascii="Times New Roman" w:hAnsi="Times New Roman" w:cs="Times New Roman"/>
            <w:sz w:val="22"/>
            <w:szCs w:val="22"/>
          </w:rPr>
          <w:t>mtshudy2014@yahoo.com</w:t>
        </w:r>
      </w:hyperlink>
      <w:r w:rsidRPr="00815538">
        <w:rPr>
          <w:rFonts w:ascii="Times New Roman" w:hAnsi="Times New Roman" w:cs="Times New Roman"/>
          <w:sz w:val="22"/>
          <w:szCs w:val="22"/>
        </w:rPr>
        <w:t xml:space="preserve"> | Oil City, PA 16301</w:t>
      </w:r>
    </w:p>
    <w:p w14:paraId="46DF4080" w14:textId="77777777" w:rsidR="00815538" w:rsidRPr="00815538" w:rsidRDefault="009C121A" w:rsidP="00815538">
      <w:pPr>
        <w:spacing w:after="0"/>
        <w:rPr>
          <w:rFonts w:ascii="Times New Roman" w:hAnsi="Times New Roman" w:cs="Times New Roman"/>
          <w:sz w:val="22"/>
          <w:szCs w:val="22"/>
        </w:rPr>
      </w:pPr>
      <w:r>
        <w:rPr>
          <w:rFonts w:ascii="Times New Roman" w:hAnsi="Times New Roman" w:cs="Times New Roman"/>
          <w:sz w:val="22"/>
          <w:szCs w:val="22"/>
        </w:rPr>
        <w:pict w14:anchorId="79A1BB24">
          <v:rect id="_x0000_i1025" style="width:0;height:1.5pt" o:hralign="center" o:hrstd="t" o:hr="t" fillcolor="#a0a0a0" stroked="f"/>
        </w:pict>
      </w:r>
    </w:p>
    <w:p w14:paraId="7DBA3D3F" w14:textId="77777777" w:rsidR="00815538" w:rsidRPr="00815538" w:rsidRDefault="00815538" w:rsidP="00815538">
      <w:pPr>
        <w:spacing w:after="0"/>
        <w:rPr>
          <w:rFonts w:ascii="Times New Roman" w:hAnsi="Times New Roman" w:cs="Times New Roman"/>
          <w:b/>
          <w:bCs/>
        </w:rPr>
      </w:pPr>
      <w:r w:rsidRPr="00815538">
        <w:rPr>
          <w:rFonts w:ascii="Times New Roman" w:hAnsi="Times New Roman" w:cs="Times New Roman"/>
          <w:b/>
          <w:bCs/>
        </w:rPr>
        <w:t>Professional Summary</w:t>
      </w:r>
    </w:p>
    <w:p w14:paraId="6CCC966A" w14:textId="77777777" w:rsidR="00815538" w:rsidRPr="00815538" w:rsidRDefault="00815538" w:rsidP="00815538">
      <w:pPr>
        <w:spacing w:after="0"/>
        <w:rPr>
          <w:rFonts w:ascii="Times New Roman" w:hAnsi="Times New Roman" w:cs="Times New Roman"/>
          <w:sz w:val="22"/>
          <w:szCs w:val="22"/>
        </w:rPr>
      </w:pPr>
      <w:r w:rsidRPr="00815538">
        <w:rPr>
          <w:rFonts w:ascii="Times New Roman" w:hAnsi="Times New Roman" w:cs="Times New Roman"/>
          <w:sz w:val="22"/>
          <w:szCs w:val="22"/>
        </w:rPr>
        <w:t>Dynamic professional with extensive experience in workforce development, account management, event coordination, and administrative support. Proven expertise in client relations, project management, and process optimization. Strong organizational, communication, and leadership skills, with a focus on exceeding expectations and achieving results. Adept at building relationships, managing teams, and implementing innovative solutions.</w:t>
      </w:r>
    </w:p>
    <w:p w14:paraId="7FB35C83" w14:textId="77777777" w:rsidR="00815538" w:rsidRPr="00815538" w:rsidRDefault="009C121A" w:rsidP="00815538">
      <w:pPr>
        <w:spacing w:after="0"/>
        <w:rPr>
          <w:rFonts w:ascii="Times New Roman" w:hAnsi="Times New Roman" w:cs="Times New Roman"/>
          <w:sz w:val="22"/>
          <w:szCs w:val="22"/>
        </w:rPr>
      </w:pPr>
      <w:r>
        <w:rPr>
          <w:rFonts w:ascii="Times New Roman" w:hAnsi="Times New Roman" w:cs="Times New Roman"/>
          <w:sz w:val="22"/>
          <w:szCs w:val="22"/>
        </w:rPr>
        <w:pict w14:anchorId="4C954CCA">
          <v:rect id="_x0000_i1026" style="width:0;height:1.5pt" o:hralign="center" o:hrstd="t" o:hr="t" fillcolor="#a0a0a0" stroked="f"/>
        </w:pict>
      </w:r>
    </w:p>
    <w:p w14:paraId="1EF0FF1C" w14:textId="77777777" w:rsidR="00815538" w:rsidRPr="00815538" w:rsidRDefault="00815538" w:rsidP="00815538">
      <w:pPr>
        <w:spacing w:after="0"/>
        <w:rPr>
          <w:rFonts w:ascii="Times New Roman" w:hAnsi="Times New Roman" w:cs="Times New Roman"/>
          <w:b/>
          <w:bCs/>
        </w:rPr>
      </w:pPr>
      <w:r w:rsidRPr="00815538">
        <w:rPr>
          <w:rFonts w:ascii="Times New Roman" w:hAnsi="Times New Roman" w:cs="Times New Roman"/>
          <w:b/>
          <w:bCs/>
        </w:rPr>
        <w:t>Skills and Abilities</w:t>
      </w:r>
    </w:p>
    <w:p w14:paraId="5E1A29FE" w14:textId="77777777" w:rsidR="00815538" w:rsidRDefault="00815538" w:rsidP="00815538">
      <w:pPr>
        <w:numPr>
          <w:ilvl w:val="0"/>
          <w:numId w:val="1"/>
        </w:numPr>
        <w:spacing w:after="0"/>
        <w:rPr>
          <w:rFonts w:ascii="Times New Roman" w:hAnsi="Times New Roman" w:cs="Times New Roman"/>
          <w:sz w:val="22"/>
          <w:szCs w:val="22"/>
        </w:rPr>
        <w:sectPr w:rsidR="00815538" w:rsidSect="00815538">
          <w:pgSz w:w="12240" w:h="15840"/>
          <w:pgMar w:top="720" w:right="720" w:bottom="720" w:left="720" w:header="720" w:footer="720" w:gutter="0"/>
          <w:cols w:space="720"/>
          <w:docGrid w:linePitch="360"/>
        </w:sectPr>
      </w:pPr>
    </w:p>
    <w:p w14:paraId="1E778FD8" w14:textId="77777777" w:rsidR="00815538" w:rsidRPr="00815538" w:rsidRDefault="00815538" w:rsidP="00815538">
      <w:pPr>
        <w:numPr>
          <w:ilvl w:val="0"/>
          <w:numId w:val="1"/>
        </w:numPr>
        <w:spacing w:after="0"/>
        <w:rPr>
          <w:rFonts w:ascii="Times New Roman" w:hAnsi="Times New Roman" w:cs="Times New Roman"/>
          <w:sz w:val="22"/>
          <w:szCs w:val="22"/>
        </w:rPr>
      </w:pPr>
      <w:r w:rsidRPr="00815538">
        <w:rPr>
          <w:rFonts w:ascii="Times New Roman" w:hAnsi="Times New Roman" w:cs="Times New Roman"/>
          <w:sz w:val="22"/>
          <w:szCs w:val="22"/>
        </w:rPr>
        <w:t>Workforce Development</w:t>
      </w:r>
    </w:p>
    <w:p w14:paraId="6BD60D8F" w14:textId="77777777" w:rsidR="00815538" w:rsidRPr="00815538" w:rsidRDefault="00815538" w:rsidP="00815538">
      <w:pPr>
        <w:numPr>
          <w:ilvl w:val="0"/>
          <w:numId w:val="1"/>
        </w:numPr>
        <w:spacing w:after="0"/>
        <w:rPr>
          <w:rFonts w:ascii="Times New Roman" w:hAnsi="Times New Roman" w:cs="Times New Roman"/>
          <w:sz w:val="22"/>
          <w:szCs w:val="22"/>
        </w:rPr>
      </w:pPr>
      <w:r w:rsidRPr="00815538">
        <w:rPr>
          <w:rFonts w:ascii="Times New Roman" w:hAnsi="Times New Roman" w:cs="Times New Roman"/>
          <w:sz w:val="22"/>
          <w:szCs w:val="22"/>
        </w:rPr>
        <w:t>Case Management &amp; Participant Eligibility Vetting</w:t>
      </w:r>
    </w:p>
    <w:p w14:paraId="0DD31AB8" w14:textId="77777777" w:rsidR="00815538" w:rsidRPr="00815538" w:rsidRDefault="00815538" w:rsidP="00815538">
      <w:pPr>
        <w:numPr>
          <w:ilvl w:val="0"/>
          <w:numId w:val="1"/>
        </w:numPr>
        <w:spacing w:after="0"/>
        <w:rPr>
          <w:rFonts w:ascii="Times New Roman" w:hAnsi="Times New Roman" w:cs="Times New Roman"/>
          <w:sz w:val="22"/>
          <w:szCs w:val="22"/>
        </w:rPr>
      </w:pPr>
      <w:r w:rsidRPr="00815538">
        <w:rPr>
          <w:rFonts w:ascii="Times New Roman" w:hAnsi="Times New Roman" w:cs="Times New Roman"/>
          <w:sz w:val="22"/>
          <w:szCs w:val="22"/>
        </w:rPr>
        <w:t>Recruitment &amp; Onboarding</w:t>
      </w:r>
    </w:p>
    <w:p w14:paraId="76B4AA61" w14:textId="77777777" w:rsidR="00815538" w:rsidRPr="00815538" w:rsidRDefault="00815538" w:rsidP="00815538">
      <w:pPr>
        <w:numPr>
          <w:ilvl w:val="0"/>
          <w:numId w:val="1"/>
        </w:numPr>
        <w:spacing w:after="0"/>
        <w:rPr>
          <w:rFonts w:ascii="Times New Roman" w:hAnsi="Times New Roman" w:cs="Times New Roman"/>
          <w:sz w:val="22"/>
          <w:szCs w:val="22"/>
        </w:rPr>
      </w:pPr>
      <w:r w:rsidRPr="00815538">
        <w:rPr>
          <w:rFonts w:ascii="Times New Roman" w:hAnsi="Times New Roman" w:cs="Times New Roman"/>
          <w:sz w:val="22"/>
          <w:szCs w:val="22"/>
        </w:rPr>
        <w:t>Event Coordination &amp; Planning</w:t>
      </w:r>
    </w:p>
    <w:p w14:paraId="0BF94B85" w14:textId="77777777" w:rsidR="00815538" w:rsidRPr="00815538" w:rsidRDefault="00815538" w:rsidP="00815538">
      <w:pPr>
        <w:numPr>
          <w:ilvl w:val="0"/>
          <w:numId w:val="1"/>
        </w:numPr>
        <w:spacing w:after="0"/>
        <w:rPr>
          <w:rFonts w:ascii="Times New Roman" w:hAnsi="Times New Roman" w:cs="Times New Roman"/>
          <w:sz w:val="22"/>
          <w:szCs w:val="22"/>
        </w:rPr>
      </w:pPr>
      <w:r w:rsidRPr="00815538">
        <w:rPr>
          <w:rFonts w:ascii="Times New Roman" w:hAnsi="Times New Roman" w:cs="Times New Roman"/>
          <w:sz w:val="22"/>
          <w:szCs w:val="22"/>
        </w:rPr>
        <w:t>Conflict Resolution &amp; Problem Solving</w:t>
      </w:r>
    </w:p>
    <w:p w14:paraId="75D2DF97" w14:textId="77777777" w:rsidR="00815538" w:rsidRPr="00815538" w:rsidRDefault="00815538" w:rsidP="00815538">
      <w:pPr>
        <w:numPr>
          <w:ilvl w:val="0"/>
          <w:numId w:val="1"/>
        </w:numPr>
        <w:spacing w:after="0"/>
        <w:rPr>
          <w:rFonts w:ascii="Times New Roman" w:hAnsi="Times New Roman" w:cs="Times New Roman"/>
          <w:sz w:val="22"/>
          <w:szCs w:val="22"/>
        </w:rPr>
      </w:pPr>
      <w:r w:rsidRPr="00815538">
        <w:rPr>
          <w:rFonts w:ascii="Times New Roman" w:hAnsi="Times New Roman" w:cs="Times New Roman"/>
          <w:sz w:val="22"/>
          <w:szCs w:val="22"/>
        </w:rPr>
        <w:t>Microsoft Office Suite (Excel, Word, Publisher)</w:t>
      </w:r>
    </w:p>
    <w:p w14:paraId="35D89F7D" w14:textId="77777777" w:rsidR="00815538" w:rsidRPr="00815538" w:rsidRDefault="00815538" w:rsidP="00815538">
      <w:pPr>
        <w:numPr>
          <w:ilvl w:val="0"/>
          <w:numId w:val="1"/>
        </w:numPr>
        <w:spacing w:after="0"/>
        <w:rPr>
          <w:rFonts w:ascii="Times New Roman" w:hAnsi="Times New Roman" w:cs="Times New Roman"/>
          <w:sz w:val="22"/>
          <w:szCs w:val="22"/>
        </w:rPr>
      </w:pPr>
      <w:r w:rsidRPr="00815538">
        <w:rPr>
          <w:rFonts w:ascii="Times New Roman" w:hAnsi="Times New Roman" w:cs="Times New Roman"/>
          <w:sz w:val="22"/>
          <w:szCs w:val="22"/>
        </w:rPr>
        <w:t>Budget Management &amp; Revenue Tracking</w:t>
      </w:r>
    </w:p>
    <w:p w14:paraId="526B4D29" w14:textId="77777777" w:rsidR="00815538" w:rsidRPr="00815538" w:rsidRDefault="00815538" w:rsidP="00815538">
      <w:pPr>
        <w:numPr>
          <w:ilvl w:val="0"/>
          <w:numId w:val="1"/>
        </w:numPr>
        <w:spacing w:after="0"/>
        <w:rPr>
          <w:rFonts w:ascii="Times New Roman" w:hAnsi="Times New Roman" w:cs="Times New Roman"/>
          <w:sz w:val="22"/>
          <w:szCs w:val="22"/>
        </w:rPr>
      </w:pPr>
      <w:r w:rsidRPr="00815538">
        <w:rPr>
          <w:rFonts w:ascii="Times New Roman" w:hAnsi="Times New Roman" w:cs="Times New Roman"/>
          <w:sz w:val="22"/>
          <w:szCs w:val="22"/>
        </w:rPr>
        <w:t>Data Entry &amp; Reporting</w:t>
      </w:r>
    </w:p>
    <w:p w14:paraId="797BF40F" w14:textId="77777777" w:rsidR="00815538" w:rsidRPr="00815538" w:rsidRDefault="00815538" w:rsidP="00815538">
      <w:pPr>
        <w:numPr>
          <w:ilvl w:val="0"/>
          <w:numId w:val="1"/>
        </w:numPr>
        <w:spacing w:after="0"/>
        <w:rPr>
          <w:rFonts w:ascii="Times New Roman" w:hAnsi="Times New Roman" w:cs="Times New Roman"/>
          <w:sz w:val="22"/>
          <w:szCs w:val="22"/>
        </w:rPr>
      </w:pPr>
      <w:r w:rsidRPr="00815538">
        <w:rPr>
          <w:rFonts w:ascii="Times New Roman" w:hAnsi="Times New Roman" w:cs="Times New Roman"/>
          <w:sz w:val="22"/>
          <w:szCs w:val="22"/>
        </w:rPr>
        <w:t>Strong Time Management &amp; Adaptability</w:t>
      </w:r>
    </w:p>
    <w:p w14:paraId="2CC9D1E3" w14:textId="77777777" w:rsidR="00815538" w:rsidRDefault="00815538" w:rsidP="00815538">
      <w:pPr>
        <w:spacing w:after="0"/>
        <w:rPr>
          <w:rFonts w:ascii="Times New Roman" w:hAnsi="Times New Roman" w:cs="Times New Roman"/>
          <w:sz w:val="22"/>
          <w:szCs w:val="22"/>
        </w:rPr>
        <w:sectPr w:rsidR="00815538" w:rsidSect="00815538">
          <w:type w:val="continuous"/>
          <w:pgSz w:w="12240" w:h="15840"/>
          <w:pgMar w:top="720" w:right="720" w:bottom="720" w:left="720" w:header="720" w:footer="720" w:gutter="0"/>
          <w:cols w:num="2" w:space="720"/>
          <w:docGrid w:linePitch="360"/>
        </w:sectPr>
      </w:pPr>
    </w:p>
    <w:p w14:paraId="234EDF4F" w14:textId="77777777" w:rsidR="00815538" w:rsidRPr="00815538" w:rsidRDefault="009C121A" w:rsidP="00815538">
      <w:pPr>
        <w:spacing w:after="0"/>
        <w:rPr>
          <w:rFonts w:ascii="Times New Roman" w:hAnsi="Times New Roman" w:cs="Times New Roman"/>
          <w:sz w:val="22"/>
          <w:szCs w:val="22"/>
        </w:rPr>
      </w:pPr>
      <w:r>
        <w:rPr>
          <w:rFonts w:ascii="Times New Roman" w:hAnsi="Times New Roman" w:cs="Times New Roman"/>
          <w:sz w:val="22"/>
          <w:szCs w:val="22"/>
        </w:rPr>
        <w:pict w14:anchorId="16AFACD7">
          <v:rect id="_x0000_i1027" style="width:0;height:1.5pt" o:hralign="center" o:hrstd="t" o:hr="t" fillcolor="#a0a0a0" stroked="f"/>
        </w:pict>
      </w:r>
    </w:p>
    <w:p w14:paraId="23D996EB" w14:textId="77777777" w:rsidR="00815538" w:rsidRPr="00815538" w:rsidRDefault="00815538" w:rsidP="00815538">
      <w:pPr>
        <w:spacing w:after="0"/>
        <w:rPr>
          <w:rFonts w:ascii="Times New Roman" w:hAnsi="Times New Roman" w:cs="Times New Roman"/>
          <w:b/>
          <w:bCs/>
        </w:rPr>
      </w:pPr>
      <w:r w:rsidRPr="00815538">
        <w:rPr>
          <w:rFonts w:ascii="Times New Roman" w:hAnsi="Times New Roman" w:cs="Times New Roman"/>
          <w:b/>
          <w:bCs/>
        </w:rPr>
        <w:t>Professional Experience</w:t>
      </w:r>
    </w:p>
    <w:p w14:paraId="6D7F7834" w14:textId="0E036343" w:rsidR="00815538" w:rsidRPr="00815538" w:rsidRDefault="00815538" w:rsidP="00815538">
      <w:pPr>
        <w:spacing w:after="0"/>
        <w:rPr>
          <w:rFonts w:ascii="Times New Roman" w:hAnsi="Times New Roman" w:cs="Times New Roman"/>
          <w:sz w:val="22"/>
          <w:szCs w:val="22"/>
        </w:rPr>
      </w:pPr>
      <w:r w:rsidRPr="00815538">
        <w:rPr>
          <w:rFonts w:ascii="Times New Roman" w:hAnsi="Times New Roman" w:cs="Times New Roman"/>
          <w:b/>
          <w:bCs/>
          <w:sz w:val="22"/>
          <w:szCs w:val="22"/>
        </w:rPr>
        <w:t>Talent Development Specialist</w:t>
      </w:r>
      <w:r w:rsidRPr="00815538">
        <w:rPr>
          <w:rFonts w:ascii="Times New Roman" w:hAnsi="Times New Roman" w:cs="Times New Roman"/>
          <w:sz w:val="22"/>
          <w:szCs w:val="22"/>
        </w:rPr>
        <w:br/>
        <w:t>Equus Workforce Solutions</w:t>
      </w:r>
      <w:r w:rsidRPr="00815538">
        <w:rPr>
          <w:rFonts w:ascii="Times New Roman" w:hAnsi="Times New Roman" w:cs="Times New Roman"/>
          <w:b/>
          <w:bCs/>
          <w:sz w:val="22"/>
          <w:szCs w:val="22"/>
        </w:rPr>
        <w:t xml:space="preserve"> </w:t>
      </w:r>
      <w:r w:rsidRPr="00815538">
        <w:rPr>
          <w:rFonts w:ascii="Times New Roman" w:hAnsi="Times New Roman" w:cs="Times New Roman"/>
          <w:sz w:val="22"/>
          <w:szCs w:val="22"/>
        </w:rPr>
        <w:t xml:space="preserve">| </w:t>
      </w:r>
      <w:r w:rsidRPr="00815538">
        <w:rPr>
          <w:rFonts w:ascii="Times New Roman" w:hAnsi="Times New Roman" w:cs="Times New Roman"/>
          <w:i/>
          <w:iCs/>
          <w:sz w:val="22"/>
          <w:szCs w:val="22"/>
        </w:rPr>
        <w:t>Oil City, PA</w:t>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sidRPr="00815538">
        <w:rPr>
          <w:rFonts w:ascii="Times New Roman" w:hAnsi="Times New Roman" w:cs="Times New Roman"/>
          <w:sz w:val="22"/>
          <w:szCs w:val="22"/>
        </w:rPr>
        <w:t>April 2024 – Present</w:t>
      </w:r>
    </w:p>
    <w:p w14:paraId="4E3363FE" w14:textId="77777777" w:rsidR="00815538" w:rsidRPr="00815538" w:rsidRDefault="00815538" w:rsidP="00815538">
      <w:pPr>
        <w:numPr>
          <w:ilvl w:val="0"/>
          <w:numId w:val="2"/>
        </w:numPr>
        <w:spacing w:after="0"/>
        <w:rPr>
          <w:rFonts w:ascii="Times New Roman" w:hAnsi="Times New Roman" w:cs="Times New Roman"/>
          <w:sz w:val="22"/>
          <w:szCs w:val="22"/>
        </w:rPr>
      </w:pPr>
      <w:r w:rsidRPr="00815538">
        <w:rPr>
          <w:rFonts w:ascii="Times New Roman" w:hAnsi="Times New Roman" w:cs="Times New Roman"/>
          <w:sz w:val="22"/>
          <w:szCs w:val="22"/>
        </w:rPr>
        <w:t>Conduct case management and eligibility assessments for WIOA program participants.</w:t>
      </w:r>
    </w:p>
    <w:p w14:paraId="248FDFEA" w14:textId="77777777" w:rsidR="00815538" w:rsidRPr="00815538" w:rsidRDefault="00815538" w:rsidP="00815538">
      <w:pPr>
        <w:numPr>
          <w:ilvl w:val="0"/>
          <w:numId w:val="2"/>
        </w:numPr>
        <w:spacing w:after="0"/>
        <w:rPr>
          <w:rFonts w:ascii="Times New Roman" w:hAnsi="Times New Roman" w:cs="Times New Roman"/>
          <w:sz w:val="22"/>
          <w:szCs w:val="22"/>
        </w:rPr>
      </w:pPr>
      <w:r w:rsidRPr="00815538">
        <w:rPr>
          <w:rFonts w:ascii="Times New Roman" w:hAnsi="Times New Roman" w:cs="Times New Roman"/>
          <w:sz w:val="22"/>
          <w:szCs w:val="22"/>
        </w:rPr>
        <w:t>Manage participant enrollments and vet clients for funding and training opportunities.</w:t>
      </w:r>
    </w:p>
    <w:p w14:paraId="3E8DE947" w14:textId="77777777" w:rsidR="00815538" w:rsidRPr="00815538" w:rsidRDefault="00815538" w:rsidP="00815538">
      <w:pPr>
        <w:numPr>
          <w:ilvl w:val="0"/>
          <w:numId w:val="2"/>
        </w:numPr>
        <w:spacing w:after="0"/>
        <w:rPr>
          <w:rFonts w:ascii="Times New Roman" w:hAnsi="Times New Roman" w:cs="Times New Roman"/>
          <w:sz w:val="22"/>
          <w:szCs w:val="22"/>
        </w:rPr>
      </w:pPr>
      <w:r w:rsidRPr="00815538">
        <w:rPr>
          <w:rFonts w:ascii="Times New Roman" w:hAnsi="Times New Roman" w:cs="Times New Roman"/>
          <w:sz w:val="22"/>
          <w:szCs w:val="22"/>
        </w:rPr>
        <w:t>Guide individuals through career development processes, providing job search assistance.</w:t>
      </w:r>
    </w:p>
    <w:p w14:paraId="653B1764" w14:textId="77777777" w:rsidR="00815538" w:rsidRPr="00815538" w:rsidRDefault="00815538" w:rsidP="00815538">
      <w:pPr>
        <w:numPr>
          <w:ilvl w:val="0"/>
          <w:numId w:val="2"/>
        </w:numPr>
        <w:spacing w:after="0"/>
        <w:rPr>
          <w:rFonts w:ascii="Times New Roman" w:hAnsi="Times New Roman" w:cs="Times New Roman"/>
          <w:sz w:val="22"/>
          <w:szCs w:val="22"/>
        </w:rPr>
      </w:pPr>
      <w:r w:rsidRPr="00815538">
        <w:rPr>
          <w:rFonts w:ascii="Times New Roman" w:hAnsi="Times New Roman" w:cs="Times New Roman"/>
          <w:sz w:val="22"/>
          <w:szCs w:val="22"/>
        </w:rPr>
        <w:t>Maintain accurate records and ensure compliance with program regulations.</w:t>
      </w:r>
    </w:p>
    <w:p w14:paraId="26FD45ED" w14:textId="421C9C82" w:rsidR="00815538" w:rsidRPr="00815538" w:rsidRDefault="00815538" w:rsidP="00815538">
      <w:pPr>
        <w:spacing w:after="0"/>
        <w:rPr>
          <w:rFonts w:ascii="Times New Roman" w:hAnsi="Times New Roman" w:cs="Times New Roman"/>
          <w:sz w:val="22"/>
          <w:szCs w:val="22"/>
        </w:rPr>
      </w:pPr>
      <w:r w:rsidRPr="00815538">
        <w:rPr>
          <w:rFonts w:ascii="Times New Roman" w:hAnsi="Times New Roman" w:cs="Times New Roman"/>
          <w:b/>
          <w:bCs/>
          <w:sz w:val="22"/>
          <w:szCs w:val="22"/>
        </w:rPr>
        <w:t>Account Manager</w:t>
      </w:r>
      <w:r w:rsidRPr="00815538">
        <w:rPr>
          <w:rFonts w:ascii="Times New Roman" w:hAnsi="Times New Roman" w:cs="Times New Roman"/>
          <w:sz w:val="22"/>
          <w:szCs w:val="22"/>
        </w:rPr>
        <w:br/>
        <w:t xml:space="preserve">Matric Limited </w:t>
      </w:r>
      <w:r w:rsidR="00332818" w:rsidRPr="00332818">
        <w:rPr>
          <w:rFonts w:ascii="Times New Roman" w:hAnsi="Times New Roman" w:cs="Times New Roman"/>
          <w:sz w:val="22"/>
          <w:szCs w:val="22"/>
        </w:rPr>
        <w:t>|</w:t>
      </w:r>
      <w:r w:rsidRPr="00815538">
        <w:rPr>
          <w:rFonts w:ascii="Times New Roman" w:hAnsi="Times New Roman" w:cs="Times New Roman"/>
          <w:sz w:val="22"/>
          <w:szCs w:val="22"/>
        </w:rPr>
        <w:t xml:space="preserve"> </w:t>
      </w:r>
      <w:r w:rsidRPr="00815538">
        <w:rPr>
          <w:rFonts w:ascii="Times New Roman" w:hAnsi="Times New Roman" w:cs="Times New Roman"/>
          <w:i/>
          <w:iCs/>
          <w:sz w:val="22"/>
          <w:szCs w:val="22"/>
        </w:rPr>
        <w:t>Seneca, PA</w:t>
      </w:r>
      <w:r w:rsidR="00332818">
        <w:rPr>
          <w:rFonts w:ascii="Times New Roman" w:hAnsi="Times New Roman" w:cs="Times New Roman"/>
          <w:b/>
          <w:bCs/>
          <w:sz w:val="22"/>
          <w:szCs w:val="22"/>
        </w:rPr>
        <w:tab/>
      </w:r>
      <w:r w:rsidR="00332818">
        <w:rPr>
          <w:rFonts w:ascii="Times New Roman" w:hAnsi="Times New Roman" w:cs="Times New Roman"/>
          <w:b/>
          <w:bCs/>
          <w:sz w:val="22"/>
          <w:szCs w:val="22"/>
        </w:rPr>
        <w:tab/>
      </w:r>
      <w:r w:rsidR="00332818">
        <w:rPr>
          <w:rFonts w:ascii="Times New Roman" w:hAnsi="Times New Roman" w:cs="Times New Roman"/>
          <w:b/>
          <w:bCs/>
          <w:sz w:val="22"/>
          <w:szCs w:val="22"/>
        </w:rPr>
        <w:tab/>
      </w:r>
      <w:r w:rsidR="00332818">
        <w:rPr>
          <w:rFonts w:ascii="Times New Roman" w:hAnsi="Times New Roman" w:cs="Times New Roman"/>
          <w:b/>
          <w:bCs/>
          <w:sz w:val="22"/>
          <w:szCs w:val="22"/>
        </w:rPr>
        <w:tab/>
      </w:r>
      <w:r w:rsidR="00332818">
        <w:rPr>
          <w:rFonts w:ascii="Times New Roman" w:hAnsi="Times New Roman" w:cs="Times New Roman"/>
          <w:b/>
          <w:bCs/>
          <w:sz w:val="22"/>
          <w:szCs w:val="22"/>
        </w:rPr>
        <w:tab/>
      </w:r>
      <w:r w:rsidR="00332818">
        <w:rPr>
          <w:rFonts w:ascii="Times New Roman" w:hAnsi="Times New Roman" w:cs="Times New Roman"/>
          <w:b/>
          <w:bCs/>
          <w:sz w:val="22"/>
          <w:szCs w:val="22"/>
        </w:rPr>
        <w:tab/>
      </w:r>
      <w:r w:rsidR="00332818">
        <w:rPr>
          <w:rFonts w:ascii="Times New Roman" w:hAnsi="Times New Roman" w:cs="Times New Roman"/>
          <w:b/>
          <w:bCs/>
          <w:sz w:val="22"/>
          <w:szCs w:val="22"/>
        </w:rPr>
        <w:tab/>
      </w:r>
      <w:r w:rsidR="00332818">
        <w:rPr>
          <w:rFonts w:ascii="Times New Roman" w:hAnsi="Times New Roman" w:cs="Times New Roman"/>
          <w:b/>
          <w:bCs/>
          <w:sz w:val="22"/>
          <w:szCs w:val="22"/>
        </w:rPr>
        <w:tab/>
      </w:r>
      <w:r w:rsidR="00332818" w:rsidRPr="00332818">
        <w:rPr>
          <w:rFonts w:ascii="Times New Roman" w:hAnsi="Times New Roman" w:cs="Times New Roman"/>
          <w:sz w:val="22"/>
          <w:szCs w:val="22"/>
        </w:rPr>
        <w:t>October</w:t>
      </w:r>
      <w:r w:rsidR="00332818">
        <w:rPr>
          <w:rFonts w:ascii="Times New Roman" w:hAnsi="Times New Roman" w:cs="Times New Roman"/>
          <w:sz w:val="22"/>
          <w:szCs w:val="22"/>
        </w:rPr>
        <w:t xml:space="preserve"> </w:t>
      </w:r>
      <w:r w:rsidR="00332818" w:rsidRPr="00332818">
        <w:rPr>
          <w:rFonts w:ascii="Times New Roman" w:hAnsi="Times New Roman" w:cs="Times New Roman"/>
          <w:sz w:val="22"/>
          <w:szCs w:val="22"/>
        </w:rPr>
        <w:t>2022 –</w:t>
      </w:r>
      <w:r w:rsidR="00332818">
        <w:rPr>
          <w:rFonts w:ascii="Times New Roman" w:hAnsi="Times New Roman" w:cs="Times New Roman"/>
          <w:sz w:val="22"/>
          <w:szCs w:val="22"/>
        </w:rPr>
        <w:t xml:space="preserve"> January</w:t>
      </w:r>
      <w:r w:rsidR="00332818" w:rsidRPr="00332818">
        <w:rPr>
          <w:rFonts w:ascii="Times New Roman" w:hAnsi="Times New Roman" w:cs="Times New Roman"/>
          <w:sz w:val="22"/>
          <w:szCs w:val="22"/>
        </w:rPr>
        <w:t xml:space="preserve"> 202</w:t>
      </w:r>
      <w:r w:rsidR="00332818">
        <w:rPr>
          <w:rFonts w:ascii="Times New Roman" w:hAnsi="Times New Roman" w:cs="Times New Roman"/>
          <w:sz w:val="22"/>
          <w:szCs w:val="22"/>
        </w:rPr>
        <w:t>4</w:t>
      </w:r>
    </w:p>
    <w:p w14:paraId="5D704C78" w14:textId="77777777" w:rsidR="00815538" w:rsidRPr="00815538" w:rsidRDefault="00815538" w:rsidP="00815538">
      <w:pPr>
        <w:numPr>
          <w:ilvl w:val="0"/>
          <w:numId w:val="3"/>
        </w:numPr>
        <w:spacing w:after="0"/>
        <w:rPr>
          <w:rFonts w:ascii="Times New Roman" w:hAnsi="Times New Roman" w:cs="Times New Roman"/>
          <w:sz w:val="22"/>
          <w:szCs w:val="22"/>
        </w:rPr>
      </w:pPr>
      <w:r w:rsidRPr="00815538">
        <w:rPr>
          <w:rFonts w:ascii="Times New Roman" w:hAnsi="Times New Roman" w:cs="Times New Roman"/>
          <w:sz w:val="22"/>
          <w:szCs w:val="22"/>
        </w:rPr>
        <w:t>Reviewed and analyzed MRP requirements to support production planning.</w:t>
      </w:r>
    </w:p>
    <w:p w14:paraId="38327A5A" w14:textId="77777777" w:rsidR="00815538" w:rsidRPr="00815538" w:rsidRDefault="00815538" w:rsidP="00815538">
      <w:pPr>
        <w:numPr>
          <w:ilvl w:val="0"/>
          <w:numId w:val="3"/>
        </w:numPr>
        <w:spacing w:after="0"/>
        <w:rPr>
          <w:rFonts w:ascii="Times New Roman" w:hAnsi="Times New Roman" w:cs="Times New Roman"/>
          <w:sz w:val="22"/>
          <w:szCs w:val="22"/>
        </w:rPr>
      </w:pPr>
      <w:r w:rsidRPr="00815538">
        <w:rPr>
          <w:rFonts w:ascii="Times New Roman" w:hAnsi="Times New Roman" w:cs="Times New Roman"/>
          <w:sz w:val="22"/>
          <w:szCs w:val="22"/>
        </w:rPr>
        <w:t>Managed customer accounts, including contract review and forecasting.</w:t>
      </w:r>
    </w:p>
    <w:p w14:paraId="038C919C" w14:textId="77777777" w:rsidR="00815538" w:rsidRPr="00815538" w:rsidRDefault="00815538" w:rsidP="00815538">
      <w:pPr>
        <w:numPr>
          <w:ilvl w:val="0"/>
          <w:numId w:val="3"/>
        </w:numPr>
        <w:spacing w:after="0"/>
        <w:rPr>
          <w:rFonts w:ascii="Times New Roman" w:hAnsi="Times New Roman" w:cs="Times New Roman"/>
          <w:sz w:val="22"/>
          <w:szCs w:val="22"/>
        </w:rPr>
      </w:pPr>
      <w:r w:rsidRPr="00815538">
        <w:rPr>
          <w:rFonts w:ascii="Times New Roman" w:hAnsi="Times New Roman" w:cs="Times New Roman"/>
          <w:sz w:val="22"/>
          <w:szCs w:val="22"/>
        </w:rPr>
        <w:t>Coordinated new product reviews and hosted client visits.</w:t>
      </w:r>
    </w:p>
    <w:p w14:paraId="42BAC904" w14:textId="77777777" w:rsidR="00815538" w:rsidRPr="00815538" w:rsidRDefault="00815538" w:rsidP="00815538">
      <w:pPr>
        <w:numPr>
          <w:ilvl w:val="0"/>
          <w:numId w:val="3"/>
        </w:numPr>
        <w:spacing w:after="0"/>
        <w:rPr>
          <w:rFonts w:ascii="Times New Roman" w:hAnsi="Times New Roman" w:cs="Times New Roman"/>
          <w:sz w:val="22"/>
          <w:szCs w:val="22"/>
        </w:rPr>
      </w:pPr>
      <w:r w:rsidRPr="00815538">
        <w:rPr>
          <w:rFonts w:ascii="Times New Roman" w:hAnsi="Times New Roman" w:cs="Times New Roman"/>
          <w:sz w:val="22"/>
          <w:szCs w:val="22"/>
        </w:rPr>
        <w:t>Entered and maintained accurate data for account and order management.</w:t>
      </w:r>
    </w:p>
    <w:p w14:paraId="2F4AB03B" w14:textId="08760FC6" w:rsidR="00815538" w:rsidRPr="00815538" w:rsidRDefault="00815538" w:rsidP="00332818">
      <w:pPr>
        <w:spacing w:after="0"/>
        <w:rPr>
          <w:rFonts w:ascii="Times New Roman" w:hAnsi="Times New Roman" w:cs="Times New Roman"/>
          <w:sz w:val="22"/>
          <w:szCs w:val="22"/>
        </w:rPr>
      </w:pPr>
      <w:r w:rsidRPr="00815538">
        <w:rPr>
          <w:rFonts w:ascii="Times New Roman" w:hAnsi="Times New Roman" w:cs="Times New Roman"/>
          <w:b/>
          <w:bCs/>
          <w:sz w:val="22"/>
          <w:szCs w:val="22"/>
        </w:rPr>
        <w:t>Human Resource Generalist</w:t>
      </w:r>
      <w:r w:rsidRPr="00815538">
        <w:rPr>
          <w:rFonts w:ascii="Times New Roman" w:hAnsi="Times New Roman" w:cs="Times New Roman"/>
          <w:sz w:val="22"/>
          <w:szCs w:val="22"/>
        </w:rPr>
        <w:br/>
        <w:t xml:space="preserve">Clarion </w:t>
      </w:r>
      <w:proofErr w:type="spellStart"/>
      <w:r w:rsidRPr="00815538">
        <w:rPr>
          <w:rFonts w:ascii="Times New Roman" w:hAnsi="Times New Roman" w:cs="Times New Roman"/>
          <w:sz w:val="22"/>
          <w:szCs w:val="22"/>
        </w:rPr>
        <w:t>Bathware</w:t>
      </w:r>
      <w:proofErr w:type="spellEnd"/>
      <w:r w:rsidRPr="00815538">
        <w:rPr>
          <w:rFonts w:ascii="Times New Roman" w:hAnsi="Times New Roman" w:cs="Times New Roman"/>
          <w:sz w:val="22"/>
          <w:szCs w:val="22"/>
        </w:rPr>
        <w:t xml:space="preserve"> </w:t>
      </w:r>
      <w:r w:rsidR="00332818">
        <w:rPr>
          <w:rFonts w:ascii="Times New Roman" w:hAnsi="Times New Roman" w:cs="Times New Roman"/>
          <w:sz w:val="22"/>
          <w:szCs w:val="22"/>
        </w:rPr>
        <w:t>|</w:t>
      </w:r>
      <w:r w:rsidRPr="00815538">
        <w:rPr>
          <w:rFonts w:ascii="Times New Roman" w:hAnsi="Times New Roman" w:cs="Times New Roman"/>
          <w:sz w:val="22"/>
          <w:szCs w:val="22"/>
        </w:rPr>
        <w:t xml:space="preserve"> </w:t>
      </w:r>
      <w:r w:rsidRPr="00815538">
        <w:rPr>
          <w:rFonts w:ascii="Times New Roman" w:hAnsi="Times New Roman" w:cs="Times New Roman"/>
          <w:i/>
          <w:iCs/>
          <w:sz w:val="22"/>
          <w:szCs w:val="22"/>
        </w:rPr>
        <w:t>Clarion, PA</w:t>
      </w:r>
      <w:r w:rsidR="00332818">
        <w:rPr>
          <w:rFonts w:ascii="Times New Roman" w:hAnsi="Times New Roman" w:cs="Times New Roman"/>
          <w:i/>
          <w:iCs/>
          <w:sz w:val="22"/>
          <w:szCs w:val="22"/>
        </w:rPr>
        <w:tab/>
      </w:r>
      <w:r w:rsidR="00332818">
        <w:rPr>
          <w:rFonts w:ascii="Times New Roman" w:hAnsi="Times New Roman" w:cs="Times New Roman"/>
          <w:i/>
          <w:iCs/>
          <w:sz w:val="22"/>
          <w:szCs w:val="22"/>
        </w:rPr>
        <w:tab/>
      </w:r>
      <w:r w:rsidR="00332818">
        <w:rPr>
          <w:rFonts w:ascii="Times New Roman" w:hAnsi="Times New Roman" w:cs="Times New Roman"/>
          <w:i/>
          <w:iCs/>
          <w:sz w:val="22"/>
          <w:szCs w:val="22"/>
        </w:rPr>
        <w:tab/>
      </w:r>
      <w:r w:rsidR="00332818">
        <w:rPr>
          <w:rFonts w:ascii="Times New Roman" w:hAnsi="Times New Roman" w:cs="Times New Roman"/>
          <w:i/>
          <w:iCs/>
          <w:sz w:val="22"/>
          <w:szCs w:val="22"/>
        </w:rPr>
        <w:tab/>
      </w:r>
      <w:r w:rsidR="00332818">
        <w:rPr>
          <w:rFonts w:ascii="Times New Roman" w:hAnsi="Times New Roman" w:cs="Times New Roman"/>
          <w:i/>
          <w:iCs/>
          <w:sz w:val="22"/>
          <w:szCs w:val="22"/>
        </w:rPr>
        <w:tab/>
      </w:r>
      <w:r w:rsidR="00332818">
        <w:rPr>
          <w:rFonts w:ascii="Times New Roman" w:hAnsi="Times New Roman" w:cs="Times New Roman"/>
          <w:i/>
          <w:iCs/>
          <w:sz w:val="22"/>
          <w:szCs w:val="22"/>
        </w:rPr>
        <w:tab/>
      </w:r>
      <w:r w:rsidR="00332818">
        <w:rPr>
          <w:rFonts w:ascii="Times New Roman" w:hAnsi="Times New Roman" w:cs="Times New Roman"/>
          <w:i/>
          <w:iCs/>
          <w:sz w:val="22"/>
          <w:szCs w:val="22"/>
        </w:rPr>
        <w:tab/>
      </w:r>
      <w:r w:rsidR="00332818">
        <w:rPr>
          <w:rFonts w:ascii="Times New Roman" w:hAnsi="Times New Roman" w:cs="Times New Roman"/>
          <w:i/>
          <w:iCs/>
          <w:sz w:val="22"/>
          <w:szCs w:val="22"/>
        </w:rPr>
        <w:tab/>
      </w:r>
      <w:r w:rsidR="00332818">
        <w:rPr>
          <w:rFonts w:ascii="Times New Roman" w:hAnsi="Times New Roman" w:cs="Times New Roman"/>
          <w:sz w:val="22"/>
          <w:szCs w:val="22"/>
        </w:rPr>
        <w:t xml:space="preserve">May </w:t>
      </w:r>
      <w:r w:rsidR="00332818" w:rsidRPr="00815538">
        <w:rPr>
          <w:rFonts w:ascii="Times New Roman" w:hAnsi="Times New Roman" w:cs="Times New Roman"/>
          <w:sz w:val="22"/>
          <w:szCs w:val="22"/>
        </w:rPr>
        <w:t>202</w:t>
      </w:r>
      <w:r w:rsidR="00332818">
        <w:rPr>
          <w:rFonts w:ascii="Times New Roman" w:hAnsi="Times New Roman" w:cs="Times New Roman"/>
          <w:sz w:val="22"/>
          <w:szCs w:val="22"/>
        </w:rPr>
        <w:t>0</w:t>
      </w:r>
      <w:r w:rsidR="00332818" w:rsidRPr="00815538">
        <w:rPr>
          <w:rFonts w:ascii="Times New Roman" w:hAnsi="Times New Roman" w:cs="Times New Roman"/>
          <w:sz w:val="22"/>
          <w:szCs w:val="22"/>
        </w:rPr>
        <w:t xml:space="preserve"> – </w:t>
      </w:r>
      <w:r w:rsidR="00332818">
        <w:rPr>
          <w:rFonts w:ascii="Times New Roman" w:hAnsi="Times New Roman" w:cs="Times New Roman"/>
          <w:sz w:val="22"/>
          <w:szCs w:val="22"/>
        </w:rPr>
        <w:t xml:space="preserve">October </w:t>
      </w:r>
      <w:r w:rsidR="00332818" w:rsidRPr="00815538">
        <w:rPr>
          <w:rFonts w:ascii="Times New Roman" w:hAnsi="Times New Roman" w:cs="Times New Roman"/>
          <w:sz w:val="22"/>
          <w:szCs w:val="22"/>
        </w:rPr>
        <w:t>2022</w:t>
      </w:r>
      <w:r w:rsidRPr="00815538">
        <w:rPr>
          <w:rFonts w:ascii="Times New Roman" w:hAnsi="Times New Roman" w:cs="Times New Roman"/>
          <w:sz w:val="22"/>
          <w:szCs w:val="22"/>
        </w:rPr>
        <w:br/>
        <w:t>Oversaw HR operations for 175 employees across multiple locations.</w:t>
      </w:r>
    </w:p>
    <w:p w14:paraId="5F5796A2" w14:textId="77777777" w:rsidR="00815538" w:rsidRPr="00815538" w:rsidRDefault="00815538" w:rsidP="00815538">
      <w:pPr>
        <w:numPr>
          <w:ilvl w:val="0"/>
          <w:numId w:val="4"/>
        </w:numPr>
        <w:spacing w:after="0"/>
        <w:rPr>
          <w:rFonts w:ascii="Times New Roman" w:hAnsi="Times New Roman" w:cs="Times New Roman"/>
          <w:sz w:val="22"/>
          <w:szCs w:val="22"/>
        </w:rPr>
      </w:pPr>
      <w:r w:rsidRPr="00815538">
        <w:rPr>
          <w:rFonts w:ascii="Times New Roman" w:hAnsi="Times New Roman" w:cs="Times New Roman"/>
          <w:sz w:val="22"/>
          <w:szCs w:val="22"/>
        </w:rPr>
        <w:t>Administered payroll, attendance tracking, recruitment, and onboarding processes.</w:t>
      </w:r>
    </w:p>
    <w:p w14:paraId="3E3A9E77" w14:textId="77777777" w:rsidR="00815538" w:rsidRPr="00815538" w:rsidRDefault="00815538" w:rsidP="00815538">
      <w:pPr>
        <w:numPr>
          <w:ilvl w:val="0"/>
          <w:numId w:val="4"/>
        </w:numPr>
        <w:spacing w:after="0"/>
        <w:rPr>
          <w:rFonts w:ascii="Times New Roman" w:hAnsi="Times New Roman" w:cs="Times New Roman"/>
          <w:sz w:val="22"/>
          <w:szCs w:val="22"/>
        </w:rPr>
      </w:pPr>
      <w:r w:rsidRPr="00815538">
        <w:rPr>
          <w:rFonts w:ascii="Times New Roman" w:hAnsi="Times New Roman" w:cs="Times New Roman"/>
          <w:sz w:val="22"/>
          <w:szCs w:val="22"/>
        </w:rPr>
        <w:t>Coordinated safety and training initiatives, ensuring policy compliance.</w:t>
      </w:r>
    </w:p>
    <w:p w14:paraId="69DE1E5C" w14:textId="77777777" w:rsidR="00815538" w:rsidRPr="00815538" w:rsidRDefault="00815538" w:rsidP="00815538">
      <w:pPr>
        <w:numPr>
          <w:ilvl w:val="0"/>
          <w:numId w:val="4"/>
        </w:numPr>
        <w:spacing w:after="0"/>
        <w:rPr>
          <w:rFonts w:ascii="Times New Roman" w:hAnsi="Times New Roman" w:cs="Times New Roman"/>
          <w:sz w:val="22"/>
          <w:szCs w:val="22"/>
        </w:rPr>
      </w:pPr>
      <w:r w:rsidRPr="00815538">
        <w:rPr>
          <w:rFonts w:ascii="Times New Roman" w:hAnsi="Times New Roman" w:cs="Times New Roman"/>
          <w:sz w:val="22"/>
          <w:szCs w:val="22"/>
        </w:rPr>
        <w:t>Addressed employee grievances and facilitated performance evaluations.</w:t>
      </w:r>
    </w:p>
    <w:p w14:paraId="093F952E" w14:textId="3896FA52" w:rsidR="00815538" w:rsidRPr="00815538" w:rsidRDefault="00815538" w:rsidP="00815538">
      <w:pPr>
        <w:spacing w:after="0"/>
        <w:rPr>
          <w:rFonts w:ascii="Times New Roman" w:hAnsi="Times New Roman" w:cs="Times New Roman"/>
          <w:sz w:val="22"/>
          <w:szCs w:val="22"/>
        </w:rPr>
      </w:pPr>
      <w:r w:rsidRPr="00815538">
        <w:rPr>
          <w:rFonts w:ascii="Times New Roman" w:hAnsi="Times New Roman" w:cs="Times New Roman"/>
          <w:b/>
          <w:bCs/>
          <w:sz w:val="22"/>
          <w:szCs w:val="22"/>
        </w:rPr>
        <w:t>Assistant Manager/Event Coordinator</w:t>
      </w:r>
      <w:r w:rsidRPr="00815538">
        <w:rPr>
          <w:rFonts w:ascii="Times New Roman" w:hAnsi="Times New Roman" w:cs="Times New Roman"/>
          <w:sz w:val="22"/>
          <w:szCs w:val="22"/>
        </w:rPr>
        <w:br/>
        <w:t xml:space="preserve">Deer Creek Winery </w:t>
      </w:r>
      <w:r w:rsidR="00332818">
        <w:rPr>
          <w:rFonts w:ascii="Times New Roman" w:hAnsi="Times New Roman" w:cs="Times New Roman"/>
          <w:sz w:val="22"/>
          <w:szCs w:val="22"/>
        </w:rPr>
        <w:t>|</w:t>
      </w:r>
      <w:r w:rsidRPr="00815538">
        <w:rPr>
          <w:rFonts w:ascii="Times New Roman" w:hAnsi="Times New Roman" w:cs="Times New Roman"/>
          <w:sz w:val="22"/>
          <w:szCs w:val="22"/>
        </w:rPr>
        <w:t xml:space="preserve"> </w:t>
      </w:r>
      <w:r w:rsidRPr="00815538">
        <w:rPr>
          <w:rFonts w:ascii="Times New Roman" w:hAnsi="Times New Roman" w:cs="Times New Roman"/>
          <w:i/>
          <w:iCs/>
          <w:sz w:val="22"/>
          <w:szCs w:val="22"/>
        </w:rPr>
        <w:t>Shippenville, PA</w:t>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893909">
        <w:rPr>
          <w:rFonts w:ascii="Times New Roman" w:hAnsi="Times New Roman" w:cs="Times New Roman"/>
          <w:sz w:val="22"/>
          <w:szCs w:val="22"/>
        </w:rPr>
        <w:t xml:space="preserve">March </w:t>
      </w:r>
      <w:r w:rsidR="00332818" w:rsidRPr="00815538">
        <w:rPr>
          <w:rFonts w:ascii="Times New Roman" w:hAnsi="Times New Roman" w:cs="Times New Roman"/>
          <w:sz w:val="22"/>
          <w:szCs w:val="22"/>
        </w:rPr>
        <w:t xml:space="preserve">2017 – </w:t>
      </w:r>
      <w:r w:rsidR="009C121A">
        <w:rPr>
          <w:rFonts w:ascii="Times New Roman" w:hAnsi="Times New Roman" w:cs="Times New Roman"/>
          <w:sz w:val="22"/>
          <w:szCs w:val="22"/>
        </w:rPr>
        <w:t>April</w:t>
      </w:r>
      <w:r w:rsidR="00893909">
        <w:rPr>
          <w:rFonts w:ascii="Times New Roman" w:hAnsi="Times New Roman" w:cs="Times New Roman"/>
          <w:sz w:val="22"/>
          <w:szCs w:val="22"/>
        </w:rPr>
        <w:t xml:space="preserve"> </w:t>
      </w:r>
      <w:r w:rsidR="00332818" w:rsidRPr="00815538">
        <w:rPr>
          <w:rFonts w:ascii="Times New Roman" w:hAnsi="Times New Roman" w:cs="Times New Roman"/>
          <w:sz w:val="22"/>
          <w:szCs w:val="22"/>
        </w:rPr>
        <w:t>20</w:t>
      </w:r>
      <w:r w:rsidR="009C121A">
        <w:rPr>
          <w:rFonts w:ascii="Times New Roman" w:hAnsi="Times New Roman" w:cs="Times New Roman"/>
          <w:sz w:val="22"/>
          <w:szCs w:val="22"/>
        </w:rPr>
        <w:t>20</w:t>
      </w:r>
    </w:p>
    <w:p w14:paraId="674AAC72" w14:textId="77777777" w:rsidR="00815538" w:rsidRPr="00815538" w:rsidRDefault="00815538" w:rsidP="00815538">
      <w:pPr>
        <w:numPr>
          <w:ilvl w:val="0"/>
          <w:numId w:val="5"/>
        </w:numPr>
        <w:spacing w:after="0"/>
        <w:rPr>
          <w:rFonts w:ascii="Times New Roman" w:hAnsi="Times New Roman" w:cs="Times New Roman"/>
          <w:sz w:val="22"/>
          <w:szCs w:val="22"/>
        </w:rPr>
      </w:pPr>
      <w:r w:rsidRPr="00815538">
        <w:rPr>
          <w:rFonts w:ascii="Times New Roman" w:hAnsi="Times New Roman" w:cs="Times New Roman"/>
          <w:sz w:val="22"/>
          <w:szCs w:val="22"/>
        </w:rPr>
        <w:t>Organized events and developed marketing strategies to enhance community engagement.</w:t>
      </w:r>
    </w:p>
    <w:p w14:paraId="36C68E18" w14:textId="77777777" w:rsidR="00815538" w:rsidRPr="00815538" w:rsidRDefault="00815538" w:rsidP="00815538">
      <w:pPr>
        <w:numPr>
          <w:ilvl w:val="0"/>
          <w:numId w:val="5"/>
        </w:numPr>
        <w:spacing w:after="0"/>
        <w:rPr>
          <w:rFonts w:ascii="Times New Roman" w:hAnsi="Times New Roman" w:cs="Times New Roman"/>
          <w:sz w:val="22"/>
          <w:szCs w:val="22"/>
        </w:rPr>
      </w:pPr>
      <w:r w:rsidRPr="00815538">
        <w:rPr>
          <w:rFonts w:ascii="Times New Roman" w:hAnsi="Times New Roman" w:cs="Times New Roman"/>
          <w:sz w:val="22"/>
          <w:szCs w:val="22"/>
        </w:rPr>
        <w:t>Scheduled and trained staff, ensuring consistent delivery of exceptional customer service.</w:t>
      </w:r>
    </w:p>
    <w:p w14:paraId="7A461225" w14:textId="77777777" w:rsidR="00815538" w:rsidRPr="00815538" w:rsidRDefault="00815538" w:rsidP="00815538">
      <w:pPr>
        <w:numPr>
          <w:ilvl w:val="0"/>
          <w:numId w:val="5"/>
        </w:numPr>
        <w:spacing w:after="0"/>
        <w:rPr>
          <w:rFonts w:ascii="Times New Roman" w:hAnsi="Times New Roman" w:cs="Times New Roman"/>
          <w:sz w:val="22"/>
          <w:szCs w:val="22"/>
        </w:rPr>
      </w:pPr>
      <w:r w:rsidRPr="00815538">
        <w:rPr>
          <w:rFonts w:ascii="Times New Roman" w:hAnsi="Times New Roman" w:cs="Times New Roman"/>
          <w:sz w:val="22"/>
          <w:szCs w:val="22"/>
        </w:rPr>
        <w:t>Collaborated with local organizations to promote winery offerings and services.</w:t>
      </w:r>
    </w:p>
    <w:p w14:paraId="6D331711" w14:textId="39ACC34A" w:rsidR="00815538" w:rsidRPr="00815538" w:rsidRDefault="00815538" w:rsidP="00815538">
      <w:pPr>
        <w:spacing w:after="0"/>
        <w:rPr>
          <w:rFonts w:ascii="Times New Roman" w:hAnsi="Times New Roman" w:cs="Times New Roman"/>
          <w:sz w:val="22"/>
          <w:szCs w:val="22"/>
        </w:rPr>
      </w:pPr>
      <w:r w:rsidRPr="00815538">
        <w:rPr>
          <w:rFonts w:ascii="Times New Roman" w:hAnsi="Times New Roman" w:cs="Times New Roman"/>
          <w:b/>
          <w:bCs/>
          <w:sz w:val="22"/>
          <w:szCs w:val="22"/>
        </w:rPr>
        <w:t>Event Coordinator</w:t>
      </w:r>
      <w:r w:rsidRPr="00815538">
        <w:rPr>
          <w:rFonts w:ascii="Times New Roman" w:hAnsi="Times New Roman" w:cs="Times New Roman"/>
          <w:sz w:val="22"/>
          <w:szCs w:val="22"/>
        </w:rPr>
        <w:br/>
        <w:t xml:space="preserve">Quality Inn/Liberty St. Ale House </w:t>
      </w:r>
      <w:r w:rsidR="00332818">
        <w:rPr>
          <w:rFonts w:ascii="Times New Roman" w:hAnsi="Times New Roman" w:cs="Times New Roman"/>
          <w:sz w:val="22"/>
          <w:szCs w:val="22"/>
        </w:rPr>
        <w:t>|</w:t>
      </w:r>
      <w:r w:rsidRPr="00815538">
        <w:rPr>
          <w:rFonts w:ascii="Times New Roman" w:hAnsi="Times New Roman" w:cs="Times New Roman"/>
          <w:sz w:val="22"/>
          <w:szCs w:val="22"/>
        </w:rPr>
        <w:t xml:space="preserve"> </w:t>
      </w:r>
      <w:r w:rsidR="00332818" w:rsidRPr="00332818">
        <w:rPr>
          <w:rFonts w:ascii="Times New Roman" w:hAnsi="Times New Roman" w:cs="Times New Roman"/>
          <w:i/>
          <w:iCs/>
          <w:sz w:val="22"/>
          <w:szCs w:val="22"/>
        </w:rPr>
        <w:t>Franklin, PA</w:t>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893909">
        <w:rPr>
          <w:rFonts w:ascii="Times New Roman" w:hAnsi="Times New Roman" w:cs="Times New Roman"/>
          <w:sz w:val="22"/>
          <w:szCs w:val="22"/>
        </w:rPr>
        <w:t xml:space="preserve">July </w:t>
      </w:r>
      <w:r w:rsidR="00332818" w:rsidRPr="00815538">
        <w:rPr>
          <w:rFonts w:ascii="Times New Roman" w:hAnsi="Times New Roman" w:cs="Times New Roman"/>
          <w:sz w:val="22"/>
          <w:szCs w:val="22"/>
        </w:rPr>
        <w:t>2012 –</w:t>
      </w:r>
      <w:r w:rsidR="00893909">
        <w:rPr>
          <w:rFonts w:ascii="Times New Roman" w:hAnsi="Times New Roman" w:cs="Times New Roman"/>
          <w:sz w:val="22"/>
          <w:szCs w:val="22"/>
        </w:rPr>
        <w:t xml:space="preserve"> </w:t>
      </w:r>
      <w:r w:rsidR="009C121A">
        <w:rPr>
          <w:rFonts w:ascii="Times New Roman" w:hAnsi="Times New Roman" w:cs="Times New Roman"/>
          <w:sz w:val="22"/>
          <w:szCs w:val="22"/>
        </w:rPr>
        <w:t>February</w:t>
      </w:r>
      <w:r w:rsidR="00332818" w:rsidRPr="00815538">
        <w:rPr>
          <w:rFonts w:ascii="Times New Roman" w:hAnsi="Times New Roman" w:cs="Times New Roman"/>
          <w:sz w:val="22"/>
          <w:szCs w:val="22"/>
        </w:rPr>
        <w:t xml:space="preserve"> 2017</w:t>
      </w:r>
    </w:p>
    <w:p w14:paraId="5C08CA4E" w14:textId="77777777" w:rsidR="00815538" w:rsidRPr="00815538" w:rsidRDefault="00815538" w:rsidP="00815538">
      <w:pPr>
        <w:numPr>
          <w:ilvl w:val="0"/>
          <w:numId w:val="6"/>
        </w:numPr>
        <w:spacing w:after="0"/>
        <w:rPr>
          <w:rFonts w:ascii="Times New Roman" w:hAnsi="Times New Roman" w:cs="Times New Roman"/>
          <w:sz w:val="22"/>
          <w:szCs w:val="22"/>
        </w:rPr>
      </w:pPr>
      <w:r w:rsidRPr="00815538">
        <w:rPr>
          <w:rFonts w:ascii="Times New Roman" w:hAnsi="Times New Roman" w:cs="Times New Roman"/>
          <w:sz w:val="22"/>
          <w:szCs w:val="22"/>
        </w:rPr>
        <w:t>Planned and executed events, managing budgets and ensuring client satisfaction.</w:t>
      </w:r>
    </w:p>
    <w:p w14:paraId="5845F82A" w14:textId="77777777" w:rsidR="00815538" w:rsidRPr="00815538" w:rsidRDefault="00815538" w:rsidP="00815538">
      <w:pPr>
        <w:numPr>
          <w:ilvl w:val="0"/>
          <w:numId w:val="6"/>
        </w:numPr>
        <w:spacing w:after="0"/>
        <w:rPr>
          <w:rFonts w:ascii="Times New Roman" w:hAnsi="Times New Roman" w:cs="Times New Roman"/>
          <w:sz w:val="22"/>
          <w:szCs w:val="22"/>
        </w:rPr>
      </w:pPr>
      <w:r w:rsidRPr="00815538">
        <w:rPr>
          <w:rFonts w:ascii="Times New Roman" w:hAnsi="Times New Roman" w:cs="Times New Roman"/>
          <w:sz w:val="22"/>
          <w:szCs w:val="22"/>
        </w:rPr>
        <w:t>Negotiated contracts and optimized event expenses to maximize profitability.</w:t>
      </w:r>
    </w:p>
    <w:p w14:paraId="0F4E3755" w14:textId="77777777" w:rsidR="00815538" w:rsidRPr="00815538" w:rsidRDefault="00815538" w:rsidP="00815538">
      <w:pPr>
        <w:numPr>
          <w:ilvl w:val="0"/>
          <w:numId w:val="6"/>
        </w:numPr>
        <w:spacing w:after="0"/>
        <w:rPr>
          <w:rFonts w:ascii="Times New Roman" w:hAnsi="Times New Roman" w:cs="Times New Roman"/>
          <w:sz w:val="22"/>
          <w:szCs w:val="22"/>
        </w:rPr>
      </w:pPr>
      <w:r w:rsidRPr="00815538">
        <w:rPr>
          <w:rFonts w:ascii="Times New Roman" w:hAnsi="Times New Roman" w:cs="Times New Roman"/>
          <w:sz w:val="22"/>
          <w:szCs w:val="22"/>
        </w:rPr>
        <w:t>Created and maintained detailed records using Microsoft Excel and Word.</w:t>
      </w:r>
    </w:p>
    <w:p w14:paraId="46AD63B6" w14:textId="4B898014" w:rsidR="00815538" w:rsidRPr="00815538" w:rsidRDefault="00815538" w:rsidP="00815538">
      <w:pPr>
        <w:spacing w:after="0"/>
        <w:rPr>
          <w:rFonts w:ascii="Times New Roman" w:hAnsi="Times New Roman" w:cs="Times New Roman"/>
          <w:sz w:val="22"/>
          <w:szCs w:val="22"/>
        </w:rPr>
      </w:pPr>
      <w:r w:rsidRPr="00815538">
        <w:rPr>
          <w:rFonts w:ascii="Times New Roman" w:hAnsi="Times New Roman" w:cs="Times New Roman"/>
          <w:b/>
          <w:bCs/>
          <w:sz w:val="22"/>
          <w:szCs w:val="22"/>
        </w:rPr>
        <w:t>Administrative Assistant</w:t>
      </w:r>
      <w:r w:rsidRPr="00815538">
        <w:rPr>
          <w:rFonts w:ascii="Times New Roman" w:hAnsi="Times New Roman" w:cs="Times New Roman"/>
          <w:sz w:val="22"/>
          <w:szCs w:val="22"/>
        </w:rPr>
        <w:br/>
        <w:t xml:space="preserve">Good Hope Lutheran Church </w:t>
      </w:r>
      <w:r w:rsidR="00332818">
        <w:rPr>
          <w:rFonts w:ascii="Times New Roman" w:hAnsi="Times New Roman" w:cs="Times New Roman"/>
          <w:sz w:val="22"/>
          <w:szCs w:val="22"/>
        </w:rPr>
        <w:t>|</w:t>
      </w:r>
      <w:r w:rsidRPr="00815538">
        <w:rPr>
          <w:rFonts w:ascii="Times New Roman" w:hAnsi="Times New Roman" w:cs="Times New Roman"/>
          <w:sz w:val="22"/>
          <w:szCs w:val="22"/>
        </w:rPr>
        <w:t xml:space="preserve"> </w:t>
      </w:r>
      <w:r w:rsidR="00332818" w:rsidRPr="00674953">
        <w:rPr>
          <w:rFonts w:ascii="Times New Roman" w:hAnsi="Times New Roman" w:cs="Times New Roman"/>
          <w:i/>
          <w:iCs/>
          <w:sz w:val="22"/>
          <w:szCs w:val="22"/>
        </w:rPr>
        <w:t>Oil City, PA</w:t>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21523E">
        <w:rPr>
          <w:rFonts w:ascii="Times New Roman" w:hAnsi="Times New Roman" w:cs="Times New Roman"/>
          <w:sz w:val="22"/>
          <w:szCs w:val="22"/>
        </w:rPr>
        <w:t xml:space="preserve">June </w:t>
      </w:r>
      <w:r w:rsidR="00332818" w:rsidRPr="00815538">
        <w:rPr>
          <w:rFonts w:ascii="Times New Roman" w:hAnsi="Times New Roman" w:cs="Times New Roman"/>
          <w:sz w:val="22"/>
          <w:szCs w:val="22"/>
        </w:rPr>
        <w:t>201</w:t>
      </w:r>
      <w:r w:rsidR="0021523E">
        <w:rPr>
          <w:rFonts w:ascii="Times New Roman" w:hAnsi="Times New Roman" w:cs="Times New Roman"/>
          <w:sz w:val="22"/>
          <w:szCs w:val="22"/>
        </w:rPr>
        <w:t>3</w:t>
      </w:r>
      <w:r w:rsidR="00332818" w:rsidRPr="00815538">
        <w:rPr>
          <w:rFonts w:ascii="Times New Roman" w:hAnsi="Times New Roman" w:cs="Times New Roman"/>
          <w:sz w:val="22"/>
          <w:szCs w:val="22"/>
        </w:rPr>
        <w:t xml:space="preserve"> – </w:t>
      </w:r>
      <w:r w:rsidR="0021523E">
        <w:rPr>
          <w:rFonts w:ascii="Times New Roman" w:hAnsi="Times New Roman" w:cs="Times New Roman"/>
          <w:sz w:val="22"/>
          <w:szCs w:val="22"/>
        </w:rPr>
        <w:t xml:space="preserve">October </w:t>
      </w:r>
      <w:r w:rsidR="00332818" w:rsidRPr="00815538">
        <w:rPr>
          <w:rFonts w:ascii="Times New Roman" w:hAnsi="Times New Roman" w:cs="Times New Roman"/>
          <w:sz w:val="22"/>
          <w:szCs w:val="22"/>
        </w:rPr>
        <w:t>201</w:t>
      </w:r>
      <w:r w:rsidR="00DB2BBA">
        <w:rPr>
          <w:rFonts w:ascii="Times New Roman" w:hAnsi="Times New Roman" w:cs="Times New Roman"/>
          <w:sz w:val="22"/>
          <w:szCs w:val="22"/>
        </w:rPr>
        <w:t>6</w:t>
      </w:r>
    </w:p>
    <w:p w14:paraId="04D720ED" w14:textId="77777777" w:rsidR="00815538" w:rsidRPr="00815538" w:rsidRDefault="00815538" w:rsidP="00815538">
      <w:pPr>
        <w:numPr>
          <w:ilvl w:val="0"/>
          <w:numId w:val="7"/>
        </w:numPr>
        <w:spacing w:after="0"/>
        <w:rPr>
          <w:rFonts w:ascii="Times New Roman" w:hAnsi="Times New Roman" w:cs="Times New Roman"/>
          <w:sz w:val="22"/>
          <w:szCs w:val="22"/>
        </w:rPr>
      </w:pPr>
      <w:r w:rsidRPr="00815538">
        <w:rPr>
          <w:rFonts w:ascii="Times New Roman" w:hAnsi="Times New Roman" w:cs="Times New Roman"/>
          <w:sz w:val="22"/>
          <w:szCs w:val="22"/>
        </w:rPr>
        <w:t>Provided administrative support, including financial data management and reporting.</w:t>
      </w:r>
    </w:p>
    <w:p w14:paraId="4C16D57A" w14:textId="77777777" w:rsidR="00815538" w:rsidRPr="00815538" w:rsidRDefault="00815538" w:rsidP="00815538">
      <w:pPr>
        <w:numPr>
          <w:ilvl w:val="0"/>
          <w:numId w:val="7"/>
        </w:numPr>
        <w:spacing w:after="0"/>
        <w:rPr>
          <w:rFonts w:ascii="Times New Roman" w:hAnsi="Times New Roman" w:cs="Times New Roman"/>
          <w:sz w:val="22"/>
          <w:szCs w:val="22"/>
        </w:rPr>
      </w:pPr>
      <w:r w:rsidRPr="00815538">
        <w:rPr>
          <w:rFonts w:ascii="Times New Roman" w:hAnsi="Times New Roman" w:cs="Times New Roman"/>
          <w:sz w:val="22"/>
          <w:szCs w:val="22"/>
        </w:rPr>
        <w:lastRenderedPageBreak/>
        <w:t>Maintained confidentiality and accuracy in handling sensitive church records.</w:t>
      </w:r>
    </w:p>
    <w:p w14:paraId="230877B3" w14:textId="77777777" w:rsidR="00815538" w:rsidRPr="00815538" w:rsidRDefault="00815538" w:rsidP="00815538">
      <w:pPr>
        <w:numPr>
          <w:ilvl w:val="0"/>
          <w:numId w:val="7"/>
        </w:numPr>
        <w:spacing w:after="0"/>
        <w:rPr>
          <w:rFonts w:ascii="Times New Roman" w:hAnsi="Times New Roman" w:cs="Times New Roman"/>
          <w:sz w:val="22"/>
          <w:szCs w:val="22"/>
        </w:rPr>
      </w:pPr>
      <w:r w:rsidRPr="00815538">
        <w:rPr>
          <w:rFonts w:ascii="Times New Roman" w:hAnsi="Times New Roman" w:cs="Times New Roman"/>
          <w:sz w:val="22"/>
          <w:szCs w:val="22"/>
        </w:rPr>
        <w:t>Assisted in preparing and closing out year-end contributions.</w:t>
      </w:r>
    </w:p>
    <w:p w14:paraId="16E4C15B" w14:textId="77777777" w:rsidR="00815538" w:rsidRPr="00815538" w:rsidRDefault="009C121A" w:rsidP="00815538">
      <w:pPr>
        <w:spacing w:after="0"/>
        <w:rPr>
          <w:rFonts w:ascii="Times New Roman" w:hAnsi="Times New Roman" w:cs="Times New Roman"/>
          <w:sz w:val="22"/>
          <w:szCs w:val="22"/>
        </w:rPr>
      </w:pPr>
      <w:r>
        <w:rPr>
          <w:rFonts w:ascii="Times New Roman" w:hAnsi="Times New Roman" w:cs="Times New Roman"/>
          <w:sz w:val="22"/>
          <w:szCs w:val="22"/>
        </w:rPr>
        <w:pict w14:anchorId="6C866435">
          <v:rect id="_x0000_i1028" style="width:0;height:1.5pt" o:hralign="center" o:hrstd="t" o:hr="t" fillcolor="#a0a0a0" stroked="f"/>
        </w:pict>
      </w:r>
    </w:p>
    <w:p w14:paraId="60DA83CB" w14:textId="77777777" w:rsidR="00815538" w:rsidRPr="00815538" w:rsidRDefault="00815538" w:rsidP="00815538">
      <w:pPr>
        <w:spacing w:after="0"/>
        <w:rPr>
          <w:rFonts w:ascii="Times New Roman" w:hAnsi="Times New Roman" w:cs="Times New Roman"/>
          <w:b/>
          <w:bCs/>
        </w:rPr>
      </w:pPr>
      <w:r w:rsidRPr="00815538">
        <w:rPr>
          <w:rFonts w:ascii="Times New Roman" w:hAnsi="Times New Roman" w:cs="Times New Roman"/>
          <w:b/>
          <w:bCs/>
        </w:rPr>
        <w:t>Education</w:t>
      </w:r>
    </w:p>
    <w:p w14:paraId="1068ABE4" w14:textId="1A96F750" w:rsidR="00332818" w:rsidRDefault="00332818" w:rsidP="00815538">
      <w:pPr>
        <w:spacing w:after="0"/>
        <w:rPr>
          <w:rFonts w:ascii="Times New Roman" w:hAnsi="Times New Roman" w:cs="Times New Roman"/>
          <w:b/>
          <w:bCs/>
          <w:sz w:val="22"/>
          <w:szCs w:val="22"/>
        </w:rPr>
      </w:pPr>
      <w:r w:rsidRPr="00815538">
        <w:rPr>
          <w:rFonts w:ascii="Times New Roman" w:hAnsi="Times New Roman" w:cs="Times New Roman"/>
          <w:b/>
          <w:bCs/>
          <w:sz w:val="22"/>
          <w:szCs w:val="22"/>
        </w:rPr>
        <w:t>Associate in Specialized Business &amp; Accounting</w:t>
      </w:r>
    </w:p>
    <w:p w14:paraId="39FEE461" w14:textId="66CEB061" w:rsidR="00815538" w:rsidRPr="00815538" w:rsidRDefault="00815538" w:rsidP="00815538">
      <w:pPr>
        <w:spacing w:after="0"/>
        <w:rPr>
          <w:rFonts w:ascii="Times New Roman" w:hAnsi="Times New Roman" w:cs="Times New Roman"/>
          <w:sz w:val="22"/>
          <w:szCs w:val="22"/>
        </w:rPr>
      </w:pPr>
      <w:r w:rsidRPr="00815538">
        <w:rPr>
          <w:rFonts w:ascii="Times New Roman" w:hAnsi="Times New Roman" w:cs="Times New Roman"/>
          <w:sz w:val="22"/>
          <w:szCs w:val="22"/>
        </w:rPr>
        <w:t xml:space="preserve">DuBois Business College </w:t>
      </w:r>
      <w:r w:rsidR="00332818">
        <w:rPr>
          <w:rFonts w:ascii="Times New Roman" w:hAnsi="Times New Roman" w:cs="Times New Roman"/>
          <w:sz w:val="22"/>
          <w:szCs w:val="22"/>
        </w:rPr>
        <w:t>|</w:t>
      </w:r>
      <w:r w:rsidRPr="00815538">
        <w:rPr>
          <w:rFonts w:ascii="Times New Roman" w:hAnsi="Times New Roman" w:cs="Times New Roman"/>
          <w:sz w:val="22"/>
          <w:szCs w:val="22"/>
        </w:rPr>
        <w:t xml:space="preserve"> </w:t>
      </w:r>
      <w:r w:rsidRPr="00815538">
        <w:rPr>
          <w:rFonts w:ascii="Times New Roman" w:hAnsi="Times New Roman" w:cs="Times New Roman"/>
          <w:i/>
          <w:iCs/>
          <w:sz w:val="22"/>
          <w:szCs w:val="22"/>
        </w:rPr>
        <w:t>DuBois, PA</w:t>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Pr>
          <w:rFonts w:ascii="Times New Roman" w:hAnsi="Times New Roman" w:cs="Times New Roman"/>
          <w:sz w:val="22"/>
          <w:szCs w:val="22"/>
        </w:rPr>
        <w:tab/>
      </w:r>
      <w:r w:rsidR="00332818" w:rsidRPr="00815538">
        <w:rPr>
          <w:rFonts w:ascii="Times New Roman" w:hAnsi="Times New Roman" w:cs="Times New Roman"/>
          <w:sz w:val="22"/>
          <w:szCs w:val="22"/>
        </w:rPr>
        <w:t>January 2013 – June 2014</w:t>
      </w:r>
    </w:p>
    <w:p w14:paraId="028C2AB8" w14:textId="77777777" w:rsidR="00815538" w:rsidRPr="00815538" w:rsidRDefault="00815538" w:rsidP="00815538">
      <w:pPr>
        <w:numPr>
          <w:ilvl w:val="0"/>
          <w:numId w:val="8"/>
        </w:numPr>
        <w:spacing w:after="0"/>
        <w:rPr>
          <w:rFonts w:ascii="Times New Roman" w:hAnsi="Times New Roman" w:cs="Times New Roman"/>
          <w:sz w:val="22"/>
          <w:szCs w:val="22"/>
        </w:rPr>
      </w:pPr>
      <w:r w:rsidRPr="00815538">
        <w:rPr>
          <w:rFonts w:ascii="Times New Roman" w:hAnsi="Times New Roman" w:cs="Times New Roman"/>
          <w:sz w:val="22"/>
          <w:szCs w:val="22"/>
        </w:rPr>
        <w:t>Completed coursework in accounting, taxation, and management, including training in QuickBooks and Peachtree.</w:t>
      </w:r>
    </w:p>
    <w:p w14:paraId="564F8146" w14:textId="77777777" w:rsidR="00815538" w:rsidRPr="00815538" w:rsidRDefault="009C121A" w:rsidP="00815538">
      <w:pPr>
        <w:spacing w:after="0"/>
        <w:rPr>
          <w:rFonts w:ascii="Times New Roman" w:hAnsi="Times New Roman" w:cs="Times New Roman"/>
          <w:sz w:val="22"/>
          <w:szCs w:val="22"/>
        </w:rPr>
      </w:pPr>
      <w:r>
        <w:rPr>
          <w:rFonts w:ascii="Times New Roman" w:hAnsi="Times New Roman" w:cs="Times New Roman"/>
          <w:sz w:val="22"/>
          <w:szCs w:val="22"/>
        </w:rPr>
        <w:pict w14:anchorId="7ABF369E">
          <v:rect id="_x0000_i1029" style="width:0;height:1.5pt" o:hralign="center" o:hrstd="t" o:hr="t" fillcolor="#a0a0a0" stroked="f"/>
        </w:pict>
      </w:r>
    </w:p>
    <w:p w14:paraId="431F4F9F" w14:textId="77777777" w:rsidR="00815538" w:rsidRPr="00815538" w:rsidRDefault="00815538" w:rsidP="00815538">
      <w:pPr>
        <w:spacing w:after="0"/>
        <w:rPr>
          <w:rFonts w:ascii="Times New Roman" w:hAnsi="Times New Roman" w:cs="Times New Roman"/>
          <w:b/>
          <w:bCs/>
        </w:rPr>
      </w:pPr>
      <w:r w:rsidRPr="00815538">
        <w:rPr>
          <w:rFonts w:ascii="Times New Roman" w:hAnsi="Times New Roman" w:cs="Times New Roman"/>
          <w:b/>
          <w:bCs/>
        </w:rPr>
        <w:t>Certifications &amp; Training</w:t>
      </w:r>
    </w:p>
    <w:p w14:paraId="233E548A" w14:textId="77777777" w:rsidR="00815538" w:rsidRPr="00815538" w:rsidRDefault="00815538" w:rsidP="00815538">
      <w:pPr>
        <w:numPr>
          <w:ilvl w:val="0"/>
          <w:numId w:val="9"/>
        </w:numPr>
        <w:spacing w:after="0"/>
        <w:rPr>
          <w:rFonts w:ascii="Times New Roman" w:hAnsi="Times New Roman" w:cs="Times New Roman"/>
          <w:sz w:val="22"/>
          <w:szCs w:val="22"/>
        </w:rPr>
      </w:pPr>
      <w:r w:rsidRPr="00815538">
        <w:rPr>
          <w:rFonts w:ascii="Times New Roman" w:hAnsi="Times New Roman" w:cs="Times New Roman"/>
          <w:sz w:val="22"/>
          <w:szCs w:val="22"/>
        </w:rPr>
        <w:t>Dale Carnegie: Step Up to Leadership</w:t>
      </w:r>
    </w:p>
    <w:p w14:paraId="293DFA71" w14:textId="77777777" w:rsidR="00815538" w:rsidRPr="00815538" w:rsidRDefault="00815538" w:rsidP="00815538">
      <w:pPr>
        <w:numPr>
          <w:ilvl w:val="0"/>
          <w:numId w:val="9"/>
        </w:numPr>
        <w:spacing w:after="0"/>
        <w:rPr>
          <w:rFonts w:ascii="Times New Roman" w:hAnsi="Times New Roman" w:cs="Times New Roman"/>
          <w:sz w:val="22"/>
          <w:szCs w:val="22"/>
        </w:rPr>
      </w:pPr>
      <w:r w:rsidRPr="00815538">
        <w:rPr>
          <w:rFonts w:ascii="Times New Roman" w:hAnsi="Times New Roman" w:cs="Times New Roman"/>
          <w:sz w:val="22"/>
          <w:szCs w:val="22"/>
        </w:rPr>
        <w:t>Shift Management (College Credit)</w:t>
      </w:r>
    </w:p>
    <w:p w14:paraId="49BD7F64" w14:textId="77777777" w:rsidR="00815538" w:rsidRPr="00815538" w:rsidRDefault="00815538" w:rsidP="00815538">
      <w:pPr>
        <w:numPr>
          <w:ilvl w:val="0"/>
          <w:numId w:val="9"/>
        </w:numPr>
        <w:spacing w:after="0"/>
        <w:rPr>
          <w:rFonts w:ascii="Times New Roman" w:hAnsi="Times New Roman" w:cs="Times New Roman"/>
          <w:sz w:val="22"/>
          <w:szCs w:val="22"/>
        </w:rPr>
      </w:pPr>
      <w:r w:rsidRPr="00815538">
        <w:rPr>
          <w:rFonts w:ascii="Times New Roman" w:hAnsi="Times New Roman" w:cs="Times New Roman"/>
          <w:sz w:val="22"/>
          <w:szCs w:val="22"/>
        </w:rPr>
        <w:t>Advanced Microsoft Excel &amp; Document Formatting</w:t>
      </w:r>
    </w:p>
    <w:p w14:paraId="7BB98D51" w14:textId="77777777" w:rsidR="00757CFF" w:rsidRDefault="00757CFF"/>
    <w:sectPr w:rsidR="00757CFF" w:rsidSect="008155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9040F"/>
    <w:multiLevelType w:val="multilevel"/>
    <w:tmpl w:val="C12A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95242"/>
    <w:multiLevelType w:val="multilevel"/>
    <w:tmpl w:val="F2E8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A758C"/>
    <w:multiLevelType w:val="multilevel"/>
    <w:tmpl w:val="B920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1417B"/>
    <w:multiLevelType w:val="multilevel"/>
    <w:tmpl w:val="A6C0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B53E6"/>
    <w:multiLevelType w:val="multilevel"/>
    <w:tmpl w:val="DAF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07031"/>
    <w:multiLevelType w:val="multilevel"/>
    <w:tmpl w:val="B59C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E0A86"/>
    <w:multiLevelType w:val="multilevel"/>
    <w:tmpl w:val="DD7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33361"/>
    <w:multiLevelType w:val="multilevel"/>
    <w:tmpl w:val="8CB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24ACA"/>
    <w:multiLevelType w:val="multilevel"/>
    <w:tmpl w:val="E43C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429663">
    <w:abstractNumId w:val="5"/>
  </w:num>
  <w:num w:numId="2" w16cid:durableId="578565998">
    <w:abstractNumId w:val="7"/>
  </w:num>
  <w:num w:numId="3" w16cid:durableId="888035420">
    <w:abstractNumId w:val="6"/>
  </w:num>
  <w:num w:numId="4" w16cid:durableId="534847783">
    <w:abstractNumId w:val="1"/>
  </w:num>
  <w:num w:numId="5" w16cid:durableId="714938049">
    <w:abstractNumId w:val="4"/>
  </w:num>
  <w:num w:numId="6" w16cid:durableId="1246761898">
    <w:abstractNumId w:val="2"/>
  </w:num>
  <w:num w:numId="7" w16cid:durableId="1675181995">
    <w:abstractNumId w:val="3"/>
  </w:num>
  <w:num w:numId="8" w16cid:durableId="916937150">
    <w:abstractNumId w:val="8"/>
  </w:num>
  <w:num w:numId="9" w16cid:durableId="98370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38"/>
    <w:rsid w:val="0021523E"/>
    <w:rsid w:val="00332818"/>
    <w:rsid w:val="00674953"/>
    <w:rsid w:val="00757CFF"/>
    <w:rsid w:val="00815538"/>
    <w:rsid w:val="00893909"/>
    <w:rsid w:val="00927034"/>
    <w:rsid w:val="009C121A"/>
    <w:rsid w:val="00A05452"/>
    <w:rsid w:val="00DB2BBA"/>
    <w:rsid w:val="00EF57BB"/>
    <w:rsid w:val="00F0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6F0DC91"/>
  <w15:chartTrackingRefBased/>
  <w15:docId w15:val="{5ABCA66A-9DE7-4797-A154-F60E383E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538"/>
    <w:rPr>
      <w:rFonts w:eastAsiaTheme="majorEastAsia" w:cstheme="majorBidi"/>
      <w:color w:val="272727" w:themeColor="text1" w:themeTint="D8"/>
    </w:rPr>
  </w:style>
  <w:style w:type="paragraph" w:styleId="Title">
    <w:name w:val="Title"/>
    <w:basedOn w:val="Normal"/>
    <w:next w:val="Normal"/>
    <w:link w:val="TitleChar"/>
    <w:uiPriority w:val="10"/>
    <w:qFormat/>
    <w:rsid w:val="0081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538"/>
    <w:pPr>
      <w:spacing w:before="160"/>
      <w:jc w:val="center"/>
    </w:pPr>
    <w:rPr>
      <w:i/>
      <w:iCs/>
      <w:color w:val="404040" w:themeColor="text1" w:themeTint="BF"/>
    </w:rPr>
  </w:style>
  <w:style w:type="character" w:customStyle="1" w:styleId="QuoteChar">
    <w:name w:val="Quote Char"/>
    <w:basedOn w:val="DefaultParagraphFont"/>
    <w:link w:val="Quote"/>
    <w:uiPriority w:val="29"/>
    <w:rsid w:val="00815538"/>
    <w:rPr>
      <w:i/>
      <w:iCs/>
      <w:color w:val="404040" w:themeColor="text1" w:themeTint="BF"/>
    </w:rPr>
  </w:style>
  <w:style w:type="paragraph" w:styleId="ListParagraph">
    <w:name w:val="List Paragraph"/>
    <w:basedOn w:val="Normal"/>
    <w:uiPriority w:val="34"/>
    <w:qFormat/>
    <w:rsid w:val="00815538"/>
    <w:pPr>
      <w:ind w:left="720"/>
      <w:contextualSpacing/>
    </w:pPr>
  </w:style>
  <w:style w:type="character" w:styleId="IntenseEmphasis">
    <w:name w:val="Intense Emphasis"/>
    <w:basedOn w:val="DefaultParagraphFont"/>
    <w:uiPriority w:val="21"/>
    <w:qFormat/>
    <w:rsid w:val="00815538"/>
    <w:rPr>
      <w:i/>
      <w:iCs/>
      <w:color w:val="0F4761" w:themeColor="accent1" w:themeShade="BF"/>
    </w:rPr>
  </w:style>
  <w:style w:type="paragraph" w:styleId="IntenseQuote">
    <w:name w:val="Intense Quote"/>
    <w:basedOn w:val="Normal"/>
    <w:next w:val="Normal"/>
    <w:link w:val="IntenseQuoteChar"/>
    <w:uiPriority w:val="30"/>
    <w:qFormat/>
    <w:rsid w:val="00815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538"/>
    <w:rPr>
      <w:i/>
      <w:iCs/>
      <w:color w:val="0F4761" w:themeColor="accent1" w:themeShade="BF"/>
    </w:rPr>
  </w:style>
  <w:style w:type="character" w:styleId="IntenseReference">
    <w:name w:val="Intense Reference"/>
    <w:basedOn w:val="DefaultParagraphFont"/>
    <w:uiPriority w:val="32"/>
    <w:qFormat/>
    <w:rsid w:val="00815538"/>
    <w:rPr>
      <w:b/>
      <w:bCs/>
      <w:smallCaps/>
      <w:color w:val="0F4761" w:themeColor="accent1" w:themeShade="BF"/>
      <w:spacing w:val="5"/>
    </w:rPr>
  </w:style>
  <w:style w:type="character" w:styleId="Hyperlink">
    <w:name w:val="Hyperlink"/>
    <w:basedOn w:val="DefaultParagraphFont"/>
    <w:uiPriority w:val="99"/>
    <w:unhideWhenUsed/>
    <w:rsid w:val="00815538"/>
    <w:rPr>
      <w:color w:val="467886" w:themeColor="hyperlink"/>
      <w:u w:val="single"/>
    </w:rPr>
  </w:style>
  <w:style w:type="character" w:styleId="UnresolvedMention">
    <w:name w:val="Unresolved Mention"/>
    <w:basedOn w:val="DefaultParagraphFont"/>
    <w:uiPriority w:val="99"/>
    <w:semiHidden/>
    <w:unhideWhenUsed/>
    <w:rsid w:val="0081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79372">
      <w:bodyDiv w:val="1"/>
      <w:marLeft w:val="0"/>
      <w:marRight w:val="0"/>
      <w:marTop w:val="0"/>
      <w:marBottom w:val="0"/>
      <w:divBdr>
        <w:top w:val="none" w:sz="0" w:space="0" w:color="auto"/>
        <w:left w:val="none" w:sz="0" w:space="0" w:color="auto"/>
        <w:bottom w:val="none" w:sz="0" w:space="0" w:color="auto"/>
        <w:right w:val="none" w:sz="0" w:space="0" w:color="auto"/>
      </w:divBdr>
    </w:div>
    <w:div w:id="933171796">
      <w:bodyDiv w:val="1"/>
      <w:marLeft w:val="0"/>
      <w:marRight w:val="0"/>
      <w:marTop w:val="0"/>
      <w:marBottom w:val="0"/>
      <w:divBdr>
        <w:top w:val="none" w:sz="0" w:space="0" w:color="auto"/>
        <w:left w:val="none" w:sz="0" w:space="0" w:color="auto"/>
        <w:bottom w:val="none" w:sz="0" w:space="0" w:color="auto"/>
        <w:right w:val="none" w:sz="0" w:space="0" w:color="auto"/>
      </w:divBdr>
    </w:div>
    <w:div w:id="1209804076">
      <w:bodyDiv w:val="1"/>
      <w:marLeft w:val="0"/>
      <w:marRight w:val="0"/>
      <w:marTop w:val="0"/>
      <w:marBottom w:val="0"/>
      <w:divBdr>
        <w:top w:val="none" w:sz="0" w:space="0" w:color="auto"/>
        <w:left w:val="none" w:sz="0" w:space="0" w:color="auto"/>
        <w:bottom w:val="none" w:sz="0" w:space="0" w:color="auto"/>
        <w:right w:val="none" w:sz="0" w:space="0" w:color="auto"/>
      </w:divBdr>
    </w:div>
    <w:div w:id="179267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tshudy2014@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Eakin</dc:creator>
  <cp:keywords/>
  <dc:description/>
  <cp:lastModifiedBy>Marcie Stahlman</cp:lastModifiedBy>
  <cp:revision>2</cp:revision>
  <dcterms:created xsi:type="dcterms:W3CDTF">2024-12-24T13:07:00Z</dcterms:created>
  <dcterms:modified xsi:type="dcterms:W3CDTF">2024-12-24T13:07:00Z</dcterms:modified>
</cp:coreProperties>
</file>