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A7" w:rsidRPr="006D2EC4" w:rsidRDefault="00CD2B20">
      <w:pPr>
        <w:spacing w:before="220" w:after="0"/>
        <w:rPr>
          <w:rFonts w:ascii="Calibri Light" w:eastAsia="Book Antiqua" w:hAnsi="Calibri Light" w:cs="Calibri Light"/>
          <w:b/>
          <w:color w:val="000000"/>
          <w:sz w:val="24"/>
        </w:rPr>
      </w:pPr>
      <w:r w:rsidRPr="006D2EC4">
        <w:rPr>
          <w:rFonts w:ascii="Calibri Light" w:eastAsia="Book Antiqua" w:hAnsi="Calibri Light" w:cs="Calibri Light"/>
          <w:b/>
          <w:color w:val="000000"/>
          <w:sz w:val="24"/>
        </w:rPr>
        <w:t>Objectives</w:t>
      </w:r>
    </w:p>
    <w:p w:rsidR="00B529A7" w:rsidRPr="006D2EC4" w:rsidRDefault="00CD2B20">
      <w:pPr>
        <w:spacing w:before="220" w:after="0"/>
        <w:rPr>
          <w:rFonts w:ascii="Calibri Light" w:eastAsia="Century Gothic" w:hAnsi="Calibri Light" w:cs="Calibri Light"/>
          <w:sz w:val="21"/>
        </w:rPr>
      </w:pPr>
      <w:r w:rsidRPr="006D2EC4">
        <w:rPr>
          <w:rFonts w:ascii="Calibri Light" w:eastAsia="Century Gothic" w:hAnsi="Calibri Light" w:cs="Calibri Light"/>
          <w:sz w:val="21"/>
        </w:rPr>
        <w:t xml:space="preserve">It is my goal to serve as </w:t>
      </w:r>
      <w:r w:rsidR="00CB048E">
        <w:rPr>
          <w:rFonts w:ascii="Calibri Light" w:eastAsia="Century Gothic" w:hAnsi="Calibri Light" w:cs="Calibri Light"/>
          <w:sz w:val="21"/>
        </w:rPr>
        <w:t>a</w:t>
      </w:r>
      <w:r w:rsidR="00062C30">
        <w:rPr>
          <w:rFonts w:ascii="Calibri Light" w:eastAsia="Century Gothic" w:hAnsi="Calibri Light" w:cs="Calibri Light"/>
          <w:sz w:val="21"/>
        </w:rPr>
        <w:t xml:space="preserve"> Quality Manager or</w:t>
      </w:r>
      <w:r w:rsidRPr="006D2EC4">
        <w:rPr>
          <w:rFonts w:ascii="Calibri Light" w:eastAsia="Century Gothic" w:hAnsi="Calibri Light" w:cs="Calibri Light"/>
          <w:sz w:val="21"/>
        </w:rPr>
        <w:t xml:space="preserve"> </w:t>
      </w:r>
      <w:r w:rsidR="006D2EC4" w:rsidRPr="006D2EC4">
        <w:rPr>
          <w:rFonts w:ascii="Calibri Light" w:eastAsia="Century Gothic" w:hAnsi="Calibri Light" w:cs="Calibri Light"/>
          <w:sz w:val="21"/>
        </w:rPr>
        <w:t xml:space="preserve">Employee Relations Consultant </w:t>
      </w:r>
      <w:r w:rsidRPr="006D2EC4">
        <w:rPr>
          <w:rFonts w:ascii="Calibri Light" w:eastAsia="Century Gothic" w:hAnsi="Calibri Light" w:cs="Calibri Light"/>
          <w:sz w:val="21"/>
        </w:rPr>
        <w:t xml:space="preserve">at </w:t>
      </w:r>
      <w:r w:rsidR="00062C30">
        <w:rPr>
          <w:rFonts w:ascii="Calibri Light" w:eastAsia="Century Gothic" w:hAnsi="Calibri Light" w:cs="Calibri Light"/>
          <w:sz w:val="21"/>
        </w:rPr>
        <w:t>Franklin Industries</w:t>
      </w:r>
    </w:p>
    <w:p w:rsidR="00B529A7" w:rsidRDefault="00CD2B20">
      <w:pPr>
        <w:spacing w:before="220" w:after="0"/>
        <w:rPr>
          <w:rFonts w:ascii="Calibri Light" w:eastAsia="Book Antiqua" w:hAnsi="Calibri Light" w:cs="Calibri Light"/>
          <w:b/>
          <w:color w:val="000000"/>
          <w:sz w:val="24"/>
        </w:rPr>
      </w:pPr>
      <w:r w:rsidRPr="006D2EC4">
        <w:rPr>
          <w:rFonts w:ascii="Calibri Light" w:eastAsia="Book Antiqua" w:hAnsi="Calibri Light" w:cs="Calibri Light"/>
          <w:b/>
          <w:color w:val="000000"/>
          <w:sz w:val="24"/>
        </w:rPr>
        <w:t>Experience</w:t>
      </w:r>
    </w:p>
    <w:p w:rsidR="006D2EC4" w:rsidRPr="006D2EC4" w:rsidRDefault="006D2EC4" w:rsidP="006D2EC4">
      <w:pPr>
        <w:spacing w:after="0" w:line="240" w:lineRule="auto"/>
        <w:rPr>
          <w:rFonts w:ascii="Calibri Light" w:eastAsia="Century Gothic" w:hAnsi="Calibri Light" w:cs="Calibri Light"/>
          <w:sz w:val="21"/>
        </w:rPr>
      </w:pPr>
      <w:r>
        <w:rPr>
          <w:rFonts w:ascii="Calibri Light" w:eastAsia="Century Gothic" w:hAnsi="Calibri Light" w:cs="Calibri Light"/>
          <w:color w:val="93A299"/>
          <w:sz w:val="21"/>
        </w:rPr>
        <w:t>Sr. Human Resources Consultant</w:t>
      </w:r>
      <w:r w:rsidRPr="006D2EC4">
        <w:rPr>
          <w:rFonts w:ascii="Calibri Light" w:eastAsia="Book Antiqua" w:hAnsi="Calibri Light" w:cs="Calibri Light"/>
          <w:spacing w:val="24"/>
          <w:sz w:val="21"/>
        </w:rPr>
        <w:t xml:space="preserve"> </w:t>
      </w:r>
      <w:r w:rsidRPr="006D2EC4">
        <w:rPr>
          <w:rFonts w:ascii="Calibri Light" w:eastAsia="Book Antiqua" w:hAnsi="Calibri Light" w:cs="Calibri Light"/>
          <w:color w:val="93A299"/>
          <w:spacing w:val="24"/>
          <w:sz w:val="21"/>
        </w:rPr>
        <w:t>▪</w:t>
      </w:r>
      <w:r w:rsidRPr="006D2EC4">
        <w:rPr>
          <w:rFonts w:ascii="Calibri Light" w:eastAsia="Book Antiqua" w:hAnsi="Calibri Light" w:cs="Calibri Light"/>
          <w:spacing w:val="24"/>
          <w:sz w:val="21"/>
        </w:rPr>
        <w:t xml:space="preserve"> </w:t>
      </w:r>
      <w:r w:rsidR="00174306">
        <w:rPr>
          <w:rFonts w:ascii="Calibri Light" w:eastAsia="Century Gothic" w:hAnsi="Calibri Light" w:cs="Calibri Light"/>
          <w:sz w:val="21"/>
        </w:rPr>
        <w:t>April 6</w:t>
      </w:r>
      <w:r w:rsidR="00174306" w:rsidRPr="00174306">
        <w:rPr>
          <w:rFonts w:ascii="Calibri Light" w:eastAsia="Century Gothic" w:hAnsi="Calibri Light" w:cs="Calibri Light"/>
          <w:sz w:val="21"/>
          <w:vertAlign w:val="superscript"/>
        </w:rPr>
        <w:t>th</w:t>
      </w:r>
      <w:r w:rsidR="00174306">
        <w:rPr>
          <w:rFonts w:ascii="Calibri Light" w:eastAsia="Century Gothic" w:hAnsi="Calibri Light" w:cs="Calibri Light"/>
          <w:sz w:val="21"/>
        </w:rPr>
        <w:t>, 2014</w:t>
      </w:r>
      <w:r w:rsidRPr="006D2EC4">
        <w:rPr>
          <w:rFonts w:ascii="Calibri Light" w:eastAsia="Century Gothic" w:hAnsi="Calibri Light" w:cs="Calibri Light"/>
          <w:sz w:val="21"/>
        </w:rPr>
        <w:t xml:space="preserve"> – Current Position</w:t>
      </w:r>
    </w:p>
    <w:p w:rsidR="006D2EC4" w:rsidRDefault="006D2EC4" w:rsidP="006D2EC4">
      <w:pPr>
        <w:spacing w:after="160" w:line="264" w:lineRule="auto"/>
        <w:rPr>
          <w:rFonts w:ascii="Calibri Light" w:eastAsia="Century Gothic" w:hAnsi="Calibri Light" w:cs="Calibri Light"/>
          <w:color w:val="564B3C"/>
          <w:sz w:val="21"/>
        </w:rPr>
      </w:pPr>
      <w:r w:rsidRPr="006D2EC4">
        <w:rPr>
          <w:rFonts w:ascii="Calibri Light" w:eastAsia="Century Gothic" w:hAnsi="Calibri Light" w:cs="Calibri Light"/>
          <w:color w:val="564B3C"/>
          <w:sz w:val="21"/>
        </w:rPr>
        <w:t>UPMC Northwest</w:t>
      </w:r>
      <w:r w:rsidRPr="006D2EC4">
        <w:rPr>
          <w:rFonts w:ascii="Calibri Light" w:eastAsia="Century Gothic" w:hAnsi="Calibri Light" w:cs="Calibri Light"/>
          <w:color w:val="564B3C"/>
          <w:spacing w:val="24"/>
          <w:sz w:val="21"/>
        </w:rPr>
        <w:t xml:space="preserve"> </w:t>
      </w:r>
      <w:r w:rsidRPr="006D2EC4">
        <w:rPr>
          <w:rFonts w:ascii="Calibri Light" w:eastAsia="Book Antiqua" w:hAnsi="Calibri Light" w:cs="Calibri Light"/>
          <w:color w:val="564B3C"/>
          <w:spacing w:val="24"/>
          <w:sz w:val="21"/>
        </w:rPr>
        <w:t xml:space="preserve">▪ </w:t>
      </w:r>
      <w:r w:rsidRPr="006D2EC4">
        <w:rPr>
          <w:rFonts w:ascii="Calibri Light" w:eastAsia="Century Gothic" w:hAnsi="Calibri Light" w:cs="Calibri Light"/>
          <w:color w:val="564B3C"/>
          <w:sz w:val="21"/>
        </w:rPr>
        <w:t>Seneca, PA</w:t>
      </w:r>
      <w:r w:rsidR="00FC509E">
        <w:rPr>
          <w:rFonts w:ascii="Calibri Light" w:eastAsia="Century Gothic" w:hAnsi="Calibri Light" w:cs="Calibri Light"/>
          <w:color w:val="564B3C"/>
          <w:sz w:val="21"/>
        </w:rPr>
        <w:t xml:space="preserve"> &amp; </w:t>
      </w:r>
      <w:r w:rsidR="00FC509E" w:rsidRPr="006D2EC4">
        <w:rPr>
          <w:rFonts w:ascii="Calibri Light" w:eastAsia="Century Gothic" w:hAnsi="Calibri Light" w:cs="Calibri Light"/>
          <w:color w:val="564B3C"/>
          <w:sz w:val="21"/>
        </w:rPr>
        <w:t xml:space="preserve">UPMC </w:t>
      </w:r>
      <w:r w:rsidR="00FC509E">
        <w:rPr>
          <w:rFonts w:ascii="Calibri Light" w:eastAsia="Century Gothic" w:hAnsi="Calibri Light" w:cs="Calibri Light"/>
          <w:color w:val="564B3C"/>
          <w:sz w:val="21"/>
        </w:rPr>
        <w:t>Kane</w:t>
      </w:r>
      <w:r w:rsidR="00FC509E" w:rsidRPr="006D2EC4">
        <w:rPr>
          <w:rFonts w:ascii="Calibri Light" w:eastAsia="Century Gothic" w:hAnsi="Calibri Light" w:cs="Calibri Light"/>
          <w:color w:val="564B3C"/>
          <w:spacing w:val="24"/>
          <w:sz w:val="21"/>
        </w:rPr>
        <w:t xml:space="preserve"> </w:t>
      </w:r>
      <w:r w:rsidR="00FC509E" w:rsidRPr="006D2EC4">
        <w:rPr>
          <w:rFonts w:ascii="Calibri Light" w:eastAsia="Book Antiqua" w:hAnsi="Calibri Light" w:cs="Calibri Light"/>
          <w:color w:val="564B3C"/>
          <w:spacing w:val="24"/>
          <w:sz w:val="21"/>
        </w:rPr>
        <w:t xml:space="preserve">▪ </w:t>
      </w:r>
      <w:r w:rsidR="00FC509E">
        <w:rPr>
          <w:rFonts w:ascii="Calibri Light" w:eastAsia="Century Gothic" w:hAnsi="Calibri Light" w:cs="Calibri Light"/>
          <w:color w:val="564B3C"/>
          <w:sz w:val="21"/>
        </w:rPr>
        <w:t>Kane</w:t>
      </w:r>
      <w:r w:rsidR="00FC509E" w:rsidRPr="006D2EC4">
        <w:rPr>
          <w:rFonts w:ascii="Calibri Light" w:eastAsia="Century Gothic" w:hAnsi="Calibri Light" w:cs="Calibri Light"/>
          <w:color w:val="564B3C"/>
          <w:sz w:val="21"/>
        </w:rPr>
        <w:t>, PA</w:t>
      </w:r>
    </w:p>
    <w:p w:rsidR="002D011F" w:rsidRDefault="00174306" w:rsidP="006D2EC4">
      <w:pPr>
        <w:spacing w:after="160" w:line="264" w:lineRule="auto"/>
        <w:rPr>
          <w:rFonts w:ascii="Calibri Light" w:eastAsia="Century Gothic" w:hAnsi="Calibri Light" w:cs="Calibri Light"/>
          <w:color w:val="564B3C"/>
          <w:sz w:val="21"/>
        </w:rPr>
      </w:pPr>
      <w:r>
        <w:rPr>
          <w:rFonts w:ascii="Calibri Light" w:eastAsia="Century Gothic" w:hAnsi="Calibri Light" w:cs="Calibri Light"/>
          <w:color w:val="564B3C"/>
          <w:sz w:val="21"/>
        </w:rPr>
        <w:t>As the Sr. Human Resources Consultant at UPMC Northwest</w:t>
      </w:r>
      <w:r w:rsidR="00FC509E">
        <w:rPr>
          <w:rFonts w:ascii="Calibri Light" w:eastAsia="Century Gothic" w:hAnsi="Calibri Light" w:cs="Calibri Light"/>
          <w:color w:val="564B3C"/>
          <w:sz w:val="21"/>
        </w:rPr>
        <w:t xml:space="preserve"> &amp; UPMC Kane</w:t>
      </w:r>
      <w:r>
        <w:rPr>
          <w:rFonts w:ascii="Calibri Light" w:eastAsia="Century Gothic" w:hAnsi="Calibri Light" w:cs="Calibri Light"/>
          <w:color w:val="564B3C"/>
          <w:sz w:val="21"/>
        </w:rPr>
        <w:t xml:space="preserve"> I a</w:t>
      </w:r>
      <w:r w:rsidR="002D011F">
        <w:rPr>
          <w:rFonts w:ascii="Calibri Light" w:eastAsia="Century Gothic" w:hAnsi="Calibri Light" w:cs="Calibri Light"/>
          <w:color w:val="564B3C"/>
          <w:sz w:val="21"/>
        </w:rPr>
        <w:t xml:space="preserve">m responsible for leading the </w:t>
      </w:r>
      <w:r>
        <w:rPr>
          <w:rFonts w:ascii="Calibri Light" w:eastAsia="Century Gothic" w:hAnsi="Calibri Light" w:cs="Calibri Light"/>
          <w:color w:val="564B3C"/>
          <w:sz w:val="21"/>
        </w:rPr>
        <w:t xml:space="preserve">day-to-day function of </w:t>
      </w:r>
      <w:r w:rsidR="002D011F">
        <w:rPr>
          <w:rFonts w:ascii="Calibri Light" w:eastAsia="Century Gothic" w:hAnsi="Calibri Light" w:cs="Calibri Light"/>
          <w:color w:val="564B3C"/>
          <w:sz w:val="21"/>
        </w:rPr>
        <w:t>the</w:t>
      </w:r>
      <w:r>
        <w:rPr>
          <w:rFonts w:ascii="Calibri Light" w:eastAsia="Century Gothic" w:hAnsi="Calibri Light" w:cs="Calibri Light"/>
          <w:color w:val="564B3C"/>
          <w:sz w:val="21"/>
        </w:rPr>
        <w:t xml:space="preserve"> HR </w:t>
      </w:r>
      <w:r w:rsidR="002D011F">
        <w:rPr>
          <w:rFonts w:ascii="Calibri Light" w:eastAsia="Century Gothic" w:hAnsi="Calibri Light" w:cs="Calibri Light"/>
          <w:color w:val="564B3C"/>
          <w:sz w:val="21"/>
        </w:rPr>
        <w:t xml:space="preserve">team as well as acting </w:t>
      </w:r>
      <w:r w:rsidR="009F15AA">
        <w:rPr>
          <w:rFonts w:ascii="Calibri Light" w:eastAsia="Century Gothic" w:hAnsi="Calibri Light" w:cs="Calibri Light"/>
          <w:color w:val="564B3C"/>
          <w:sz w:val="21"/>
        </w:rPr>
        <w:t xml:space="preserve">as </w:t>
      </w:r>
      <w:r w:rsidR="002D011F">
        <w:rPr>
          <w:rFonts w:ascii="Calibri Light" w:eastAsia="Century Gothic" w:hAnsi="Calibri Light" w:cs="Calibri Light"/>
          <w:color w:val="564B3C"/>
          <w:sz w:val="21"/>
        </w:rPr>
        <w:t>a strategic business partner to my colleagues in Administration. My team is responsible for</w:t>
      </w:r>
      <w:r w:rsidR="009F15AA">
        <w:rPr>
          <w:rFonts w:ascii="Calibri Light" w:eastAsia="Century Gothic" w:hAnsi="Calibri Light" w:cs="Calibri Light"/>
          <w:color w:val="564B3C"/>
          <w:sz w:val="21"/>
        </w:rPr>
        <w:t xml:space="preserve"> </w:t>
      </w:r>
      <w:r w:rsidR="00837BFA">
        <w:rPr>
          <w:rFonts w:ascii="Calibri Light" w:eastAsia="Century Gothic" w:hAnsi="Calibri Light" w:cs="Calibri Light"/>
          <w:color w:val="564B3C"/>
          <w:sz w:val="21"/>
        </w:rPr>
        <w:t>the entire scope of</w:t>
      </w:r>
      <w:r w:rsidR="009F15AA">
        <w:rPr>
          <w:rFonts w:ascii="Calibri Light" w:eastAsia="Century Gothic" w:hAnsi="Calibri Light" w:cs="Calibri Light"/>
          <w:color w:val="564B3C"/>
          <w:sz w:val="21"/>
        </w:rPr>
        <w:t xml:space="preserve"> Human Resources needs for</w:t>
      </w:r>
      <w:r w:rsidR="002D011F">
        <w:rPr>
          <w:rFonts w:ascii="Calibri Light" w:eastAsia="Century Gothic" w:hAnsi="Calibri Light" w:cs="Calibri Light"/>
          <w:color w:val="564B3C"/>
          <w:sz w:val="21"/>
        </w:rPr>
        <w:t xml:space="preserve"> approximately </w:t>
      </w:r>
      <w:r w:rsidR="00FC509E">
        <w:rPr>
          <w:rFonts w:ascii="Calibri Light" w:eastAsia="Century Gothic" w:hAnsi="Calibri Light" w:cs="Calibri Light"/>
          <w:color w:val="564B3C"/>
          <w:sz w:val="21"/>
        </w:rPr>
        <w:t>900</w:t>
      </w:r>
      <w:r w:rsidR="002D011F">
        <w:rPr>
          <w:rFonts w:ascii="Calibri Light" w:eastAsia="Century Gothic" w:hAnsi="Calibri Light" w:cs="Calibri Light"/>
          <w:color w:val="564B3C"/>
          <w:sz w:val="21"/>
        </w:rPr>
        <w:t xml:space="preserve"> FTEs. </w:t>
      </w:r>
    </w:p>
    <w:p w:rsidR="009F15AA" w:rsidRDefault="009F15AA" w:rsidP="006D2EC4">
      <w:pPr>
        <w:spacing w:after="160" w:line="264" w:lineRule="auto"/>
        <w:rPr>
          <w:rFonts w:ascii="Calibri Light" w:eastAsia="Century Gothic" w:hAnsi="Calibri Light" w:cs="Calibri Light"/>
          <w:color w:val="564B3C"/>
          <w:sz w:val="21"/>
        </w:rPr>
      </w:pPr>
      <w:r>
        <w:rPr>
          <w:rFonts w:ascii="Calibri Light" w:eastAsia="Century Gothic" w:hAnsi="Calibri Light" w:cs="Calibri Light"/>
          <w:color w:val="564B3C"/>
          <w:sz w:val="21"/>
        </w:rPr>
        <w:t>I handle the majority of Employee Relations matter</w:t>
      </w:r>
      <w:r w:rsidR="00FC509E">
        <w:rPr>
          <w:rFonts w:ascii="Calibri Light" w:eastAsia="Century Gothic" w:hAnsi="Calibri Light" w:cs="Calibri Light"/>
          <w:color w:val="564B3C"/>
          <w:sz w:val="21"/>
        </w:rPr>
        <w:t>s at UPMC Northwest. I support 4</w:t>
      </w:r>
      <w:r>
        <w:rPr>
          <w:rFonts w:ascii="Calibri Light" w:eastAsia="Century Gothic" w:hAnsi="Calibri Light" w:cs="Calibri Light"/>
          <w:color w:val="564B3C"/>
          <w:sz w:val="21"/>
        </w:rPr>
        <w:t xml:space="preserve">0+ departments in Employee Relations and therefore work </w:t>
      </w:r>
      <w:r w:rsidR="00332EC0">
        <w:rPr>
          <w:rFonts w:ascii="Calibri Light" w:eastAsia="Century Gothic" w:hAnsi="Calibri Light" w:cs="Calibri Light"/>
          <w:color w:val="564B3C"/>
          <w:sz w:val="21"/>
        </w:rPr>
        <w:t xml:space="preserve">in and </w:t>
      </w:r>
      <w:r>
        <w:rPr>
          <w:rFonts w:ascii="Calibri Light" w:eastAsia="Century Gothic" w:hAnsi="Calibri Light" w:cs="Calibri Light"/>
          <w:color w:val="564B3C"/>
          <w:sz w:val="21"/>
        </w:rPr>
        <w:t>with a wide-a</w:t>
      </w:r>
      <w:r w:rsidR="00332EC0">
        <w:rPr>
          <w:rFonts w:ascii="Calibri Light" w:eastAsia="Century Gothic" w:hAnsi="Calibri Light" w:cs="Calibri Light"/>
          <w:color w:val="564B3C"/>
          <w:sz w:val="21"/>
        </w:rPr>
        <w:t xml:space="preserve">rray of managers, environments, </w:t>
      </w:r>
      <w:r>
        <w:rPr>
          <w:rFonts w:ascii="Calibri Light" w:eastAsia="Century Gothic" w:hAnsi="Calibri Light" w:cs="Calibri Light"/>
          <w:color w:val="564B3C"/>
          <w:sz w:val="21"/>
        </w:rPr>
        <w:t>and specialties. I am adept at conducting thorough, objective</w:t>
      </w:r>
      <w:r w:rsidR="008E5D70">
        <w:rPr>
          <w:rFonts w:ascii="Calibri Light" w:eastAsia="Century Gothic" w:hAnsi="Calibri Light" w:cs="Calibri Light"/>
          <w:color w:val="564B3C"/>
          <w:sz w:val="21"/>
        </w:rPr>
        <w:t xml:space="preserve">, and timely investigations and I highly value any opportunity to serve as a liaison between functional areas in order to establish a sound resolution to an Employee Relations matter. </w:t>
      </w:r>
    </w:p>
    <w:p w:rsidR="009F15AA" w:rsidRPr="009F15AA" w:rsidRDefault="002D011F" w:rsidP="009F15AA">
      <w:pPr>
        <w:spacing w:after="160" w:line="264" w:lineRule="auto"/>
        <w:rPr>
          <w:rFonts w:ascii="Calibri Light" w:eastAsia="Century Gothic" w:hAnsi="Calibri Light" w:cs="Calibri Light"/>
          <w:color w:val="564B3C"/>
          <w:sz w:val="21"/>
        </w:rPr>
      </w:pPr>
      <w:r>
        <w:rPr>
          <w:rFonts w:ascii="Calibri Light" w:eastAsia="Century Gothic" w:hAnsi="Calibri Light" w:cs="Calibri Light"/>
          <w:color w:val="564B3C"/>
          <w:sz w:val="21"/>
        </w:rPr>
        <w:t>I have successfully directed multiple hospital-wide</w:t>
      </w:r>
      <w:bookmarkStart w:id="0" w:name="_GoBack"/>
      <w:bookmarkEnd w:id="0"/>
      <w:r>
        <w:rPr>
          <w:rFonts w:ascii="Calibri Light" w:eastAsia="Century Gothic" w:hAnsi="Calibri Light" w:cs="Calibri Light"/>
          <w:color w:val="564B3C"/>
          <w:sz w:val="21"/>
        </w:rPr>
        <w:t xml:space="preserve"> initiatives,</w:t>
      </w:r>
      <w:r w:rsidR="009F15AA">
        <w:rPr>
          <w:rFonts w:ascii="Calibri Light" w:eastAsia="Century Gothic" w:hAnsi="Calibri Light" w:cs="Calibri Light"/>
          <w:color w:val="564B3C"/>
          <w:sz w:val="21"/>
        </w:rPr>
        <w:t xml:space="preserve"> acted as a Senior Leader to the hospital staff, and </w:t>
      </w:r>
      <w:r>
        <w:rPr>
          <w:rFonts w:ascii="Calibri Light" w:eastAsia="Century Gothic" w:hAnsi="Calibri Light" w:cs="Calibri Light"/>
          <w:color w:val="564B3C"/>
          <w:sz w:val="21"/>
        </w:rPr>
        <w:t xml:space="preserve">maintained below </w:t>
      </w:r>
      <w:r w:rsidR="009F15AA">
        <w:rPr>
          <w:rFonts w:ascii="Calibri Light" w:eastAsia="Century Gothic" w:hAnsi="Calibri Light" w:cs="Calibri Light"/>
          <w:color w:val="564B3C"/>
          <w:sz w:val="21"/>
        </w:rPr>
        <w:t>industry average turnover rates as well as</w:t>
      </w:r>
      <w:r>
        <w:rPr>
          <w:rFonts w:ascii="Calibri Light" w:eastAsia="Century Gothic" w:hAnsi="Calibri Light" w:cs="Calibri Light"/>
          <w:color w:val="564B3C"/>
          <w:sz w:val="21"/>
        </w:rPr>
        <w:t xml:space="preserve"> above average employee engagement </w:t>
      </w:r>
      <w:r w:rsidR="007B744E">
        <w:rPr>
          <w:rFonts w:ascii="Calibri Light" w:eastAsia="Century Gothic" w:hAnsi="Calibri Light" w:cs="Calibri Light"/>
          <w:color w:val="564B3C"/>
          <w:sz w:val="21"/>
        </w:rPr>
        <w:t>ratings.</w:t>
      </w:r>
    </w:p>
    <w:p w:rsidR="00B529A7" w:rsidRPr="006D2EC4" w:rsidRDefault="00CD2B20">
      <w:pPr>
        <w:spacing w:after="0" w:line="240" w:lineRule="auto"/>
        <w:rPr>
          <w:rFonts w:ascii="Calibri Light" w:eastAsia="Century Gothic" w:hAnsi="Calibri Light" w:cs="Calibri Light"/>
          <w:sz w:val="21"/>
        </w:rPr>
      </w:pPr>
      <w:r w:rsidRPr="006D2EC4">
        <w:rPr>
          <w:rFonts w:ascii="Calibri Light" w:eastAsia="Century Gothic" w:hAnsi="Calibri Light" w:cs="Calibri Light"/>
          <w:color w:val="93A299"/>
          <w:sz w:val="21"/>
        </w:rPr>
        <w:t>Lead Registered Respiratory Therapist and Clinical Preceptor</w:t>
      </w:r>
      <w:r w:rsidRPr="006D2EC4">
        <w:rPr>
          <w:rFonts w:ascii="Calibri Light" w:eastAsia="Book Antiqua" w:hAnsi="Calibri Light" w:cs="Calibri Light"/>
          <w:spacing w:val="24"/>
          <w:sz w:val="21"/>
        </w:rPr>
        <w:t xml:space="preserve"> </w:t>
      </w:r>
      <w:r w:rsidRPr="006D2EC4">
        <w:rPr>
          <w:rFonts w:ascii="Calibri Light" w:eastAsia="Book Antiqua" w:hAnsi="Calibri Light" w:cs="Calibri Light"/>
          <w:color w:val="93A299"/>
          <w:spacing w:val="24"/>
          <w:sz w:val="21"/>
        </w:rPr>
        <w:t>▪</w:t>
      </w:r>
      <w:r w:rsidRPr="006D2EC4">
        <w:rPr>
          <w:rFonts w:ascii="Calibri Light" w:eastAsia="Book Antiqua" w:hAnsi="Calibri Light" w:cs="Calibri Light"/>
          <w:spacing w:val="24"/>
          <w:sz w:val="21"/>
        </w:rPr>
        <w:t xml:space="preserve"> </w:t>
      </w:r>
      <w:r w:rsidRPr="006D2EC4">
        <w:rPr>
          <w:rFonts w:ascii="Calibri Light" w:eastAsia="Century Gothic" w:hAnsi="Calibri Light" w:cs="Calibri Light"/>
          <w:sz w:val="21"/>
        </w:rPr>
        <w:t>September 11</w:t>
      </w:r>
      <w:r w:rsidRPr="006D2EC4">
        <w:rPr>
          <w:rFonts w:ascii="Calibri Light" w:eastAsia="Century Gothic" w:hAnsi="Calibri Light" w:cs="Calibri Light"/>
          <w:sz w:val="21"/>
          <w:vertAlign w:val="superscript"/>
        </w:rPr>
        <w:t>th</w:t>
      </w:r>
      <w:r w:rsidRPr="006D2EC4">
        <w:rPr>
          <w:rFonts w:ascii="Calibri Light" w:eastAsia="Century Gothic" w:hAnsi="Calibri Light" w:cs="Calibri Light"/>
          <w:sz w:val="21"/>
        </w:rPr>
        <w:t xml:space="preserve"> 2009 – </w:t>
      </w:r>
      <w:r w:rsidR="009F15AA">
        <w:rPr>
          <w:rFonts w:ascii="Calibri Light" w:eastAsia="Century Gothic" w:hAnsi="Calibri Light" w:cs="Calibri Light"/>
          <w:sz w:val="21"/>
        </w:rPr>
        <w:t>April 5</w:t>
      </w:r>
      <w:r w:rsidR="009F15AA" w:rsidRPr="009F15AA">
        <w:rPr>
          <w:rFonts w:ascii="Calibri Light" w:eastAsia="Century Gothic" w:hAnsi="Calibri Light" w:cs="Calibri Light"/>
          <w:sz w:val="21"/>
          <w:vertAlign w:val="superscript"/>
        </w:rPr>
        <w:t>th</w:t>
      </w:r>
      <w:r w:rsidR="009F15AA">
        <w:rPr>
          <w:rFonts w:ascii="Calibri Light" w:eastAsia="Century Gothic" w:hAnsi="Calibri Light" w:cs="Calibri Light"/>
          <w:sz w:val="21"/>
        </w:rPr>
        <w:t>, 2014</w:t>
      </w:r>
    </w:p>
    <w:p w:rsidR="00B529A7" w:rsidRPr="006D2EC4" w:rsidRDefault="00CD2B20">
      <w:pPr>
        <w:spacing w:after="160" w:line="264" w:lineRule="auto"/>
        <w:rPr>
          <w:rFonts w:ascii="Calibri Light" w:eastAsia="Century Gothic" w:hAnsi="Calibri Light" w:cs="Calibri Light"/>
          <w:color w:val="564B3C"/>
          <w:sz w:val="21"/>
        </w:rPr>
      </w:pPr>
      <w:r w:rsidRPr="006D2EC4">
        <w:rPr>
          <w:rFonts w:ascii="Calibri Light" w:eastAsia="Century Gothic" w:hAnsi="Calibri Light" w:cs="Calibri Light"/>
          <w:color w:val="564B3C"/>
          <w:sz w:val="21"/>
        </w:rPr>
        <w:t>UPMC Northwest</w:t>
      </w:r>
      <w:r w:rsidRPr="006D2EC4">
        <w:rPr>
          <w:rFonts w:ascii="Calibri Light" w:eastAsia="Century Gothic" w:hAnsi="Calibri Light" w:cs="Calibri Light"/>
          <w:color w:val="564B3C"/>
          <w:spacing w:val="24"/>
          <w:sz w:val="21"/>
        </w:rPr>
        <w:t xml:space="preserve"> </w:t>
      </w:r>
      <w:r w:rsidRPr="006D2EC4">
        <w:rPr>
          <w:rFonts w:ascii="Calibri Light" w:eastAsia="Book Antiqua" w:hAnsi="Calibri Light" w:cs="Calibri Light"/>
          <w:color w:val="564B3C"/>
          <w:spacing w:val="24"/>
          <w:sz w:val="21"/>
        </w:rPr>
        <w:t xml:space="preserve">▪ </w:t>
      </w:r>
      <w:r w:rsidRPr="006D2EC4">
        <w:rPr>
          <w:rFonts w:ascii="Calibri Light" w:eastAsia="Century Gothic" w:hAnsi="Calibri Light" w:cs="Calibri Light"/>
          <w:color w:val="564B3C"/>
          <w:sz w:val="21"/>
        </w:rPr>
        <w:t>Seneca, PA</w:t>
      </w:r>
    </w:p>
    <w:p w:rsidR="00332EC0" w:rsidRPr="00332EC0" w:rsidRDefault="00332EC0">
      <w:pPr>
        <w:spacing w:before="220" w:after="0"/>
        <w:rPr>
          <w:rFonts w:ascii="Calibri Light" w:eastAsia="Book Antiqua" w:hAnsi="Calibri Light" w:cs="Calibri Light"/>
          <w:b/>
          <w:color w:val="000000"/>
          <w:sz w:val="2"/>
        </w:rPr>
      </w:pPr>
    </w:p>
    <w:p w:rsidR="00B529A7" w:rsidRPr="006D2EC4" w:rsidRDefault="00CD2B20">
      <w:pPr>
        <w:spacing w:before="220" w:after="0"/>
        <w:rPr>
          <w:rFonts w:ascii="Calibri Light" w:eastAsia="Book Antiqua" w:hAnsi="Calibri Light" w:cs="Calibri Light"/>
          <w:b/>
          <w:color w:val="000000"/>
          <w:sz w:val="24"/>
        </w:rPr>
      </w:pPr>
      <w:r w:rsidRPr="006D2EC4">
        <w:rPr>
          <w:rFonts w:ascii="Calibri Light" w:eastAsia="Book Antiqua" w:hAnsi="Calibri Light" w:cs="Calibri Light"/>
          <w:b/>
          <w:color w:val="000000"/>
          <w:sz w:val="24"/>
        </w:rPr>
        <w:t>Skills</w:t>
      </w:r>
    </w:p>
    <w:p w:rsidR="00CD2B20" w:rsidRDefault="006D2EC4" w:rsidP="00317F93">
      <w:pPr>
        <w:numPr>
          <w:ilvl w:val="0"/>
          <w:numId w:val="2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40382D"/>
          <w:sz w:val="21"/>
        </w:rPr>
      </w:pPr>
      <w:r w:rsidRPr="006D2EC4">
        <w:rPr>
          <w:rFonts w:ascii="Calibri Light" w:eastAsia="Century Gothic" w:hAnsi="Calibri Light" w:cs="Calibri Light"/>
          <w:color w:val="40382D"/>
          <w:sz w:val="21"/>
        </w:rPr>
        <w:t>Approximately 20</w:t>
      </w:r>
      <w:r w:rsidR="00CD2B20" w:rsidRPr="006D2EC4">
        <w:rPr>
          <w:rFonts w:ascii="Calibri Light" w:eastAsia="Century Gothic" w:hAnsi="Calibri Light" w:cs="Calibri Light"/>
          <w:color w:val="40382D"/>
          <w:sz w:val="21"/>
        </w:rPr>
        <w:t xml:space="preserve"> years’ experience in public speaking and teaching</w:t>
      </w:r>
    </w:p>
    <w:p w:rsidR="00317F93" w:rsidRDefault="00317F93" w:rsidP="00317F93">
      <w:pPr>
        <w:numPr>
          <w:ilvl w:val="0"/>
          <w:numId w:val="2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40382D"/>
          <w:sz w:val="21"/>
        </w:rPr>
      </w:pPr>
      <w:r>
        <w:rPr>
          <w:rFonts w:ascii="Calibri Light" w:eastAsia="Century Gothic" w:hAnsi="Calibri Light" w:cs="Calibri Light"/>
          <w:color w:val="40382D"/>
          <w:sz w:val="21"/>
        </w:rPr>
        <w:t>Project Management</w:t>
      </w:r>
    </w:p>
    <w:p w:rsidR="00317F93" w:rsidRDefault="00317F93" w:rsidP="00317F93">
      <w:pPr>
        <w:numPr>
          <w:ilvl w:val="0"/>
          <w:numId w:val="2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40382D"/>
          <w:sz w:val="21"/>
        </w:rPr>
      </w:pPr>
      <w:r>
        <w:rPr>
          <w:rFonts w:ascii="Calibri Light" w:eastAsia="Century Gothic" w:hAnsi="Calibri Light" w:cs="Calibri Light"/>
          <w:color w:val="40382D"/>
          <w:sz w:val="21"/>
        </w:rPr>
        <w:t>Strong data analysis skills</w:t>
      </w:r>
    </w:p>
    <w:p w:rsidR="00317F93" w:rsidRDefault="00317F93" w:rsidP="00317F93">
      <w:pPr>
        <w:numPr>
          <w:ilvl w:val="0"/>
          <w:numId w:val="2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40382D"/>
          <w:sz w:val="21"/>
        </w:rPr>
      </w:pPr>
      <w:r>
        <w:rPr>
          <w:rFonts w:ascii="Calibri Light" w:eastAsia="Century Gothic" w:hAnsi="Calibri Light" w:cs="Calibri Light"/>
          <w:color w:val="40382D"/>
          <w:sz w:val="21"/>
        </w:rPr>
        <w:t>Very strong interpersonal and communication skills</w:t>
      </w:r>
    </w:p>
    <w:p w:rsidR="00317F93" w:rsidRDefault="00317F93" w:rsidP="00317F93">
      <w:pPr>
        <w:numPr>
          <w:ilvl w:val="0"/>
          <w:numId w:val="2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40382D"/>
          <w:sz w:val="21"/>
        </w:rPr>
      </w:pPr>
      <w:r>
        <w:rPr>
          <w:rFonts w:ascii="Calibri Light" w:eastAsia="Century Gothic" w:hAnsi="Calibri Light" w:cs="Calibri Light"/>
          <w:color w:val="40382D"/>
          <w:sz w:val="21"/>
        </w:rPr>
        <w:t>Strategic HR Business Partner (</w:t>
      </w:r>
      <w:proofErr w:type="spellStart"/>
      <w:r>
        <w:rPr>
          <w:rFonts w:ascii="Calibri Light" w:eastAsia="Century Gothic" w:hAnsi="Calibri Light" w:cs="Calibri Light"/>
          <w:color w:val="40382D"/>
          <w:sz w:val="21"/>
        </w:rPr>
        <w:t>sHRBP</w:t>
      </w:r>
      <w:proofErr w:type="spellEnd"/>
      <w:r>
        <w:rPr>
          <w:rFonts w:ascii="Calibri Light" w:eastAsia="Century Gothic" w:hAnsi="Calibri Light" w:cs="Calibri Light"/>
          <w:color w:val="40382D"/>
          <w:sz w:val="21"/>
        </w:rPr>
        <w:t>) Certified</w:t>
      </w:r>
    </w:p>
    <w:p w:rsidR="00332EC0" w:rsidRPr="006D2EC4" w:rsidRDefault="00332EC0" w:rsidP="00332EC0">
      <w:pPr>
        <w:numPr>
          <w:ilvl w:val="0"/>
          <w:numId w:val="2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40382D"/>
          <w:sz w:val="21"/>
        </w:rPr>
      </w:pPr>
      <w:r w:rsidRPr="006D2EC4">
        <w:rPr>
          <w:rFonts w:ascii="Calibri Light" w:eastAsia="Century Gothic" w:hAnsi="Calibri Light" w:cs="Calibri Light"/>
          <w:color w:val="40382D"/>
          <w:sz w:val="21"/>
        </w:rPr>
        <w:t>Adept with computers</w:t>
      </w:r>
    </w:p>
    <w:p w:rsidR="00332EC0" w:rsidRDefault="00332EC0" w:rsidP="00332EC0">
      <w:pPr>
        <w:numPr>
          <w:ilvl w:val="0"/>
          <w:numId w:val="2"/>
        </w:numPr>
        <w:spacing w:after="160" w:line="264" w:lineRule="auto"/>
        <w:ind w:left="1080" w:hanging="360"/>
        <w:rPr>
          <w:rFonts w:ascii="Calibri Light" w:eastAsia="Century Gothic" w:hAnsi="Calibri Light" w:cs="Calibri Light"/>
          <w:color w:val="40382D"/>
          <w:sz w:val="21"/>
        </w:rPr>
      </w:pPr>
      <w:r>
        <w:rPr>
          <w:rFonts w:ascii="Calibri Light" w:eastAsia="Century Gothic" w:hAnsi="Calibri Light" w:cs="Calibri Light"/>
          <w:color w:val="40382D"/>
          <w:sz w:val="21"/>
        </w:rPr>
        <w:t>Word, PowerPoint, Excel, Publisher, Teams, Yammer, Outlook</w:t>
      </w:r>
    </w:p>
    <w:p w:rsidR="00332EC0" w:rsidRPr="00332EC0" w:rsidRDefault="00332EC0" w:rsidP="00332EC0">
      <w:pPr>
        <w:spacing w:after="160" w:line="264" w:lineRule="auto"/>
        <w:rPr>
          <w:rFonts w:ascii="Calibri Light" w:eastAsia="Book Antiqua" w:hAnsi="Calibri Light" w:cs="Calibri Light"/>
          <w:b/>
          <w:color w:val="000000"/>
          <w:sz w:val="10"/>
        </w:rPr>
      </w:pPr>
    </w:p>
    <w:p w:rsidR="00B529A7" w:rsidRPr="00332EC0" w:rsidRDefault="00CD2B20" w:rsidP="00332EC0">
      <w:pPr>
        <w:spacing w:after="160" w:line="264" w:lineRule="auto"/>
        <w:rPr>
          <w:rFonts w:ascii="Calibri Light" w:eastAsia="Century Gothic" w:hAnsi="Calibri Light" w:cs="Calibri Light"/>
          <w:color w:val="40382D"/>
          <w:sz w:val="21"/>
        </w:rPr>
      </w:pPr>
      <w:r w:rsidRPr="00332EC0">
        <w:rPr>
          <w:rFonts w:ascii="Calibri Light" w:eastAsia="Book Antiqua" w:hAnsi="Calibri Light" w:cs="Calibri Light"/>
          <w:b/>
          <w:color w:val="000000"/>
          <w:sz w:val="24"/>
        </w:rPr>
        <w:t>Education</w:t>
      </w:r>
    </w:p>
    <w:p w:rsidR="00B529A7" w:rsidRPr="00294FBE" w:rsidRDefault="00CD2B20">
      <w:pPr>
        <w:keepNext/>
        <w:keepLines/>
        <w:spacing w:after="0" w:line="240" w:lineRule="auto"/>
        <w:rPr>
          <w:rFonts w:ascii="Calibri Light" w:eastAsia="Century Gothic" w:hAnsi="Calibri Light" w:cs="Calibri Light"/>
          <w:b/>
          <w:color w:val="93A299"/>
          <w:sz w:val="21"/>
        </w:rPr>
      </w:pPr>
      <w:r w:rsidRPr="00294FBE">
        <w:rPr>
          <w:rFonts w:ascii="Calibri Light" w:eastAsia="Century Gothic" w:hAnsi="Calibri Light" w:cs="Calibri Light"/>
          <w:b/>
          <w:color w:val="564B3C"/>
          <w:sz w:val="21"/>
        </w:rPr>
        <w:t>Clarion University of Pennsylvania</w:t>
      </w:r>
    </w:p>
    <w:p w:rsidR="00332EC0" w:rsidRPr="00E013AC" w:rsidRDefault="00CD2B20">
      <w:pPr>
        <w:spacing w:after="0" w:line="240" w:lineRule="auto"/>
        <w:rPr>
          <w:rFonts w:ascii="Calibri Light" w:eastAsia="Book Antiqua" w:hAnsi="Calibri Light" w:cs="Calibri Light"/>
          <w:color w:val="93A299"/>
          <w:sz w:val="21"/>
        </w:rPr>
      </w:pPr>
      <w:r w:rsidRPr="006D2EC4">
        <w:rPr>
          <w:rFonts w:ascii="Calibri Light" w:eastAsia="Century Gothic" w:hAnsi="Calibri Light" w:cs="Calibri Light"/>
          <w:color w:val="564B3C"/>
          <w:sz w:val="21"/>
        </w:rPr>
        <w:t>August 21</w:t>
      </w:r>
      <w:r w:rsidRPr="006D2EC4">
        <w:rPr>
          <w:rFonts w:ascii="Calibri Light" w:eastAsia="Century Gothic" w:hAnsi="Calibri Light" w:cs="Calibri Light"/>
          <w:color w:val="564B3C"/>
          <w:sz w:val="21"/>
          <w:vertAlign w:val="superscript"/>
        </w:rPr>
        <w:t>st</w:t>
      </w:r>
      <w:r w:rsidRPr="006D2EC4">
        <w:rPr>
          <w:rFonts w:ascii="Calibri Light" w:eastAsia="Century Gothic" w:hAnsi="Calibri Light" w:cs="Calibri Light"/>
          <w:color w:val="564B3C"/>
          <w:sz w:val="21"/>
        </w:rPr>
        <w:t xml:space="preserve"> 2009</w:t>
      </w:r>
      <w:r w:rsidRPr="006D2EC4">
        <w:rPr>
          <w:rFonts w:ascii="Calibri Light" w:eastAsia="Century Gothic" w:hAnsi="Calibri Light" w:cs="Calibri Light"/>
          <w:color w:val="564B3C"/>
          <w:spacing w:val="24"/>
          <w:sz w:val="21"/>
        </w:rPr>
        <w:t xml:space="preserve"> </w:t>
      </w:r>
      <w:r w:rsidRPr="006D2EC4">
        <w:rPr>
          <w:rFonts w:ascii="Calibri Light" w:eastAsia="Book Antiqua" w:hAnsi="Calibri Light" w:cs="Calibri Light"/>
          <w:color w:val="93A299"/>
          <w:spacing w:val="24"/>
          <w:sz w:val="21"/>
        </w:rPr>
        <w:t xml:space="preserve">▪ </w:t>
      </w:r>
      <w:r w:rsidRPr="006D2EC4">
        <w:rPr>
          <w:rFonts w:ascii="Calibri Light" w:eastAsia="Book Antiqua" w:hAnsi="Calibri Light" w:cs="Calibri Light"/>
          <w:color w:val="93A299"/>
          <w:sz w:val="21"/>
        </w:rPr>
        <w:t xml:space="preserve">Associate of Science in Respiratory Care </w:t>
      </w:r>
    </w:p>
    <w:p w:rsidR="00B529A7" w:rsidRDefault="00CD2B20">
      <w:pPr>
        <w:numPr>
          <w:ilvl w:val="0"/>
          <w:numId w:val="3"/>
        </w:numPr>
        <w:spacing w:after="160" w:line="264" w:lineRule="auto"/>
        <w:ind w:left="360" w:hanging="360"/>
        <w:rPr>
          <w:rFonts w:ascii="Calibri Light" w:eastAsia="Century Gothic" w:hAnsi="Calibri Light" w:cs="Calibri Light"/>
          <w:color w:val="000000"/>
          <w:sz w:val="21"/>
        </w:rPr>
      </w:pPr>
      <w:r w:rsidRPr="006D2EC4">
        <w:rPr>
          <w:rFonts w:ascii="Calibri Light" w:eastAsia="Century Gothic" w:hAnsi="Calibri Light" w:cs="Calibri Light"/>
          <w:color w:val="000000"/>
          <w:sz w:val="21"/>
        </w:rPr>
        <w:t>Served as class president</w:t>
      </w:r>
    </w:p>
    <w:p w:rsidR="00E013AC" w:rsidRPr="00E013AC" w:rsidRDefault="00E013AC" w:rsidP="00E013AC">
      <w:pPr>
        <w:spacing w:after="160" w:line="264" w:lineRule="auto"/>
        <w:rPr>
          <w:rFonts w:ascii="Calibri Light" w:eastAsia="Century Gothic" w:hAnsi="Calibri Light" w:cs="Calibri Light"/>
          <w:color w:val="000000"/>
          <w:sz w:val="2"/>
        </w:rPr>
      </w:pPr>
    </w:p>
    <w:p w:rsidR="00B529A7" w:rsidRPr="00294FBE" w:rsidRDefault="00CD2B20">
      <w:pPr>
        <w:spacing w:after="160" w:line="264" w:lineRule="auto"/>
        <w:rPr>
          <w:rFonts w:ascii="Calibri Light" w:eastAsia="Century Gothic" w:hAnsi="Calibri Light" w:cs="Calibri Light"/>
          <w:b/>
          <w:color w:val="564B3C"/>
          <w:sz w:val="21"/>
        </w:rPr>
      </w:pPr>
      <w:r w:rsidRPr="00294FBE">
        <w:rPr>
          <w:rFonts w:ascii="Calibri Light" w:eastAsia="Century Gothic" w:hAnsi="Calibri Light" w:cs="Calibri Light"/>
          <w:b/>
          <w:color w:val="564B3C"/>
          <w:sz w:val="21"/>
        </w:rPr>
        <w:t>Clarion University of Pennsylvania</w:t>
      </w:r>
    </w:p>
    <w:p w:rsidR="00B529A7" w:rsidRPr="006D2EC4" w:rsidRDefault="00CD2B20" w:rsidP="00E013AC">
      <w:pPr>
        <w:spacing w:after="0" w:line="240" w:lineRule="auto"/>
        <w:rPr>
          <w:rFonts w:ascii="Calibri Light" w:eastAsia="Book Antiqua" w:hAnsi="Calibri Light" w:cs="Calibri Light"/>
          <w:color w:val="93A299"/>
          <w:sz w:val="21"/>
        </w:rPr>
      </w:pPr>
      <w:r w:rsidRPr="006D2EC4">
        <w:rPr>
          <w:rFonts w:ascii="Calibri Light" w:eastAsia="Century Gothic" w:hAnsi="Calibri Light" w:cs="Calibri Light"/>
          <w:color w:val="564B3C"/>
          <w:sz w:val="21"/>
        </w:rPr>
        <w:t>January 15</w:t>
      </w:r>
      <w:r w:rsidRPr="006D2EC4">
        <w:rPr>
          <w:rFonts w:ascii="Calibri Light" w:eastAsia="Century Gothic" w:hAnsi="Calibri Light" w:cs="Calibri Light"/>
          <w:color w:val="564B3C"/>
          <w:sz w:val="21"/>
          <w:vertAlign w:val="superscript"/>
        </w:rPr>
        <w:t>th</w:t>
      </w:r>
      <w:r w:rsidRPr="006D2EC4">
        <w:rPr>
          <w:rFonts w:ascii="Calibri Light" w:eastAsia="Century Gothic" w:hAnsi="Calibri Light" w:cs="Calibri Light"/>
          <w:color w:val="564B3C"/>
          <w:sz w:val="21"/>
        </w:rPr>
        <w:t xml:space="preserve"> 2014 </w:t>
      </w:r>
      <w:r w:rsidRPr="006D2EC4">
        <w:rPr>
          <w:rFonts w:ascii="Calibri Light" w:eastAsia="Book Antiqua" w:hAnsi="Calibri Light" w:cs="Calibri Light"/>
          <w:color w:val="93A299"/>
          <w:spacing w:val="24"/>
          <w:sz w:val="21"/>
        </w:rPr>
        <w:t>▪</w:t>
      </w:r>
      <w:r w:rsidRPr="006D2EC4">
        <w:rPr>
          <w:rFonts w:ascii="Calibri Light" w:eastAsia="Century Gothic" w:hAnsi="Calibri Light" w:cs="Calibri Light"/>
          <w:color w:val="564B3C"/>
          <w:sz w:val="21"/>
        </w:rPr>
        <w:t xml:space="preserve"> </w:t>
      </w:r>
      <w:r w:rsidRPr="006D2EC4">
        <w:rPr>
          <w:rFonts w:ascii="Calibri Light" w:eastAsia="Book Antiqua" w:hAnsi="Calibri Light" w:cs="Calibri Light"/>
          <w:color w:val="93A299"/>
          <w:sz w:val="21"/>
        </w:rPr>
        <w:t>Bachelor of Science in Allied Health Leadership</w:t>
      </w:r>
    </w:p>
    <w:p w:rsidR="00B529A7" w:rsidRPr="00F630EC" w:rsidRDefault="00CD2B20" w:rsidP="00F630EC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Century Gothic" w:hAnsi="Calibri Light" w:cs="Calibri Light"/>
          <w:color w:val="000000"/>
          <w:sz w:val="21"/>
        </w:rPr>
      </w:pPr>
      <w:r w:rsidRPr="006D2EC4">
        <w:rPr>
          <w:rFonts w:ascii="Calibri Light" w:eastAsia="Century Gothic" w:hAnsi="Calibri Light" w:cs="Calibri Light"/>
          <w:color w:val="000000"/>
          <w:sz w:val="21"/>
        </w:rPr>
        <w:t>Graduated Magna Cum Laude</w:t>
      </w:r>
    </w:p>
    <w:sectPr w:rsidR="00B529A7" w:rsidRPr="00F630EC" w:rsidSect="00AB254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1CA4"/>
    <w:multiLevelType w:val="multilevel"/>
    <w:tmpl w:val="0B0AD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EF779A"/>
    <w:multiLevelType w:val="hybridMultilevel"/>
    <w:tmpl w:val="5AEE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A0AAD"/>
    <w:multiLevelType w:val="multilevel"/>
    <w:tmpl w:val="8294E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9454C3"/>
    <w:multiLevelType w:val="multilevel"/>
    <w:tmpl w:val="1D4EB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B6734B"/>
    <w:multiLevelType w:val="hybridMultilevel"/>
    <w:tmpl w:val="BED45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A7"/>
    <w:rsid w:val="00062C30"/>
    <w:rsid w:val="00174306"/>
    <w:rsid w:val="00294FBE"/>
    <w:rsid w:val="002D011F"/>
    <w:rsid w:val="00317F93"/>
    <w:rsid w:val="00332EC0"/>
    <w:rsid w:val="004D37D8"/>
    <w:rsid w:val="005C0347"/>
    <w:rsid w:val="005F5FFF"/>
    <w:rsid w:val="006D2EC4"/>
    <w:rsid w:val="007B744E"/>
    <w:rsid w:val="00837BFA"/>
    <w:rsid w:val="008E5D70"/>
    <w:rsid w:val="009F15AA"/>
    <w:rsid w:val="00AB254B"/>
    <w:rsid w:val="00B529A7"/>
    <w:rsid w:val="00CB048E"/>
    <w:rsid w:val="00CD2B20"/>
    <w:rsid w:val="00E013AC"/>
    <w:rsid w:val="00F630EC"/>
    <w:rsid w:val="00F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17</cp:revision>
  <dcterms:created xsi:type="dcterms:W3CDTF">2019-10-11T02:13:00Z</dcterms:created>
  <dcterms:modified xsi:type="dcterms:W3CDTF">2019-11-01T01:12:00Z</dcterms:modified>
</cp:coreProperties>
</file>